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D36" w:rsidRPr="007C67AC" w:rsidRDefault="002751E5" w:rsidP="009B0F4A">
      <w:pPr>
        <w:pStyle w:val="3"/>
        <w:spacing w:before="156"/>
      </w:pPr>
      <w:bookmarkStart w:id="0" w:name="_GoBack"/>
      <w:bookmarkEnd w:id="0"/>
      <w:r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专业介绍： </w:t>
      </w:r>
      <w:r w:rsidR="001A1D36" w:rsidRPr="007C67AC">
        <w:rPr>
          <w:rFonts w:hint="eastAsia"/>
        </w:rPr>
        <w:t>通信工程</w:t>
      </w:r>
    </w:p>
    <w:p w:rsidR="001A1D36" w:rsidRPr="007C67AC" w:rsidRDefault="001A1D36" w:rsidP="009B0F4A">
      <w:pPr>
        <w:pStyle w:val="4"/>
        <w:spacing w:before="156"/>
        <w:rPr>
          <w:rFonts w:asciiTheme="minorEastAsia" w:eastAsiaTheme="minorEastAsia" w:hAnsiTheme="minorEastAsia" w:cs="宋体"/>
          <w:color w:val="000000" w:themeColor="text1"/>
          <w:szCs w:val="21"/>
        </w:rPr>
      </w:pPr>
      <w:r w:rsidRPr="007C67AC">
        <w:rPr>
          <w:rFonts w:hint="eastAsia"/>
        </w:rPr>
        <w:t>☆专业特色</w:t>
      </w:r>
    </w:p>
    <w:p w:rsidR="001A1D36" w:rsidRPr="007C67AC" w:rsidRDefault="001A1D36" w:rsidP="009B0F4A">
      <w:pPr>
        <w:adjustRightInd w:val="0"/>
        <w:snapToGrid w:val="0"/>
        <w:spacing w:afterLines="50" w:after="156" w:line="360" w:lineRule="auto"/>
        <w:ind w:firstLineChars="200" w:firstLine="420"/>
        <w:rPr>
          <w:rFonts w:asciiTheme="minorEastAsia" w:eastAsiaTheme="minorEastAsia" w:hAnsiTheme="minorEastAsia" w:cs="宋体"/>
          <w:color w:val="000000" w:themeColor="text1"/>
          <w:szCs w:val="21"/>
        </w:rPr>
      </w:pPr>
      <w:r w:rsidRPr="007C67AC">
        <w:rPr>
          <w:rFonts w:asciiTheme="minorEastAsia" w:eastAsiaTheme="minorEastAsia" w:hAnsiTheme="minorEastAsia" w:cs="宋体" w:hint="eastAsia"/>
          <w:color w:val="000000" w:themeColor="text1"/>
          <w:szCs w:val="21"/>
        </w:rPr>
        <w:t>专业历经百年，</w:t>
      </w:r>
      <w:r w:rsidRPr="007C67AC">
        <w:rPr>
          <w:rFonts w:asciiTheme="minorEastAsia" w:eastAsiaTheme="minorEastAsia" w:hAnsiTheme="minorEastAsia" w:cs="宋体"/>
          <w:color w:val="000000" w:themeColor="text1"/>
          <w:szCs w:val="21"/>
        </w:rPr>
        <w:t>2007</w:t>
      </w:r>
      <w:r w:rsidRPr="007C67AC">
        <w:rPr>
          <w:rFonts w:asciiTheme="minorEastAsia" w:eastAsiaTheme="minorEastAsia" w:hAnsiTheme="minorEastAsia" w:cs="宋体" w:hint="eastAsia"/>
          <w:color w:val="000000" w:themeColor="text1"/>
          <w:szCs w:val="21"/>
        </w:rPr>
        <w:t>年获教育部批准为全国第一批特色专业建设点，2012年获批国家“专业综合改革试点”，2016年、</w:t>
      </w:r>
      <w:r w:rsidRPr="007C67AC">
        <w:rPr>
          <w:rFonts w:asciiTheme="minorEastAsia" w:eastAsiaTheme="minorEastAsia" w:hAnsiTheme="minorEastAsia" w:cs="宋体"/>
          <w:color w:val="000000" w:themeColor="text1"/>
          <w:szCs w:val="21"/>
        </w:rPr>
        <w:t>2018</w:t>
      </w:r>
      <w:r w:rsidRPr="007C67AC">
        <w:rPr>
          <w:rFonts w:asciiTheme="minorEastAsia" w:eastAsiaTheme="minorEastAsia" w:hAnsiTheme="minorEastAsia" w:cs="宋体" w:hint="eastAsia"/>
          <w:color w:val="000000" w:themeColor="text1"/>
          <w:szCs w:val="21"/>
        </w:rPr>
        <w:t>年通过工程教育专业认证，2017年在双一流评估中获评A级学科。2019年</w:t>
      </w:r>
      <w:r w:rsidRPr="007C67AC">
        <w:rPr>
          <w:rFonts w:asciiTheme="minorEastAsia" w:eastAsiaTheme="minorEastAsia" w:hAnsiTheme="minorEastAsia" w:cs="宋体"/>
          <w:color w:val="000000" w:themeColor="text1"/>
          <w:szCs w:val="21"/>
        </w:rPr>
        <w:t>被</w:t>
      </w:r>
      <w:r w:rsidRPr="007C67AC">
        <w:rPr>
          <w:rFonts w:asciiTheme="minorEastAsia" w:eastAsiaTheme="minorEastAsia" w:hAnsiTheme="minorEastAsia" w:cs="宋体" w:hint="eastAsia"/>
          <w:color w:val="000000" w:themeColor="text1"/>
          <w:szCs w:val="21"/>
        </w:rPr>
        <w:t>评为</w:t>
      </w:r>
      <w:r w:rsidRPr="007C67AC">
        <w:rPr>
          <w:rFonts w:asciiTheme="minorEastAsia" w:eastAsiaTheme="minorEastAsia" w:hAnsiTheme="minorEastAsia" w:cs="宋体"/>
          <w:color w:val="000000" w:themeColor="text1"/>
          <w:szCs w:val="21"/>
        </w:rPr>
        <w:t>国家一流专业。</w:t>
      </w:r>
      <w:r w:rsidRPr="007C67AC">
        <w:rPr>
          <w:rFonts w:asciiTheme="minorEastAsia" w:eastAsiaTheme="minorEastAsia" w:hAnsiTheme="minorEastAsia" w:cs="宋体" w:hint="eastAsia"/>
          <w:color w:val="000000" w:themeColor="text1"/>
          <w:szCs w:val="21"/>
        </w:rPr>
        <w:t>本专业建设有多个国家及省部级科研平台，多个国家级实践教学平台和产学研实践基地；形成了全光网络、宽带移动通信、信息网络和信息安全四个方向的专业特色课程群；以学生为中心；设立科研导师和学业导师，支持个性化人才培养。</w:t>
      </w:r>
    </w:p>
    <w:p w:rsidR="001A1D36" w:rsidRPr="007C67AC" w:rsidRDefault="001A1D36" w:rsidP="009B0F4A">
      <w:pPr>
        <w:pStyle w:val="4"/>
        <w:spacing w:before="156"/>
        <w:rPr>
          <w:rFonts w:asciiTheme="minorEastAsia" w:eastAsiaTheme="minorEastAsia" w:hAnsiTheme="minorEastAsia" w:cs="宋体"/>
          <w:color w:val="000000" w:themeColor="text1"/>
          <w:szCs w:val="21"/>
        </w:rPr>
      </w:pPr>
      <w:r w:rsidRPr="007C67AC">
        <w:rPr>
          <w:rFonts w:hint="eastAsia"/>
        </w:rPr>
        <w:t>☆培养目标</w:t>
      </w:r>
    </w:p>
    <w:p w:rsidR="001A1D36" w:rsidRPr="007C67AC" w:rsidRDefault="001A1D36" w:rsidP="009B0F4A">
      <w:pPr>
        <w:adjustRightInd w:val="0"/>
        <w:snapToGrid w:val="0"/>
        <w:spacing w:afterLines="50" w:after="156" w:line="360" w:lineRule="auto"/>
        <w:ind w:firstLineChars="200" w:firstLine="420"/>
        <w:rPr>
          <w:rFonts w:asciiTheme="minorEastAsia" w:eastAsiaTheme="minorEastAsia" w:hAnsiTheme="minorEastAsia" w:cs="宋体"/>
          <w:color w:val="000000" w:themeColor="text1"/>
          <w:szCs w:val="21"/>
        </w:rPr>
      </w:pPr>
      <w:r w:rsidRPr="007C67AC">
        <w:rPr>
          <w:rFonts w:asciiTheme="minorEastAsia" w:eastAsiaTheme="minorEastAsia" w:hAnsiTheme="minorEastAsia" w:cs="宋体" w:hint="eastAsia"/>
          <w:color w:val="000000" w:themeColor="text1"/>
          <w:szCs w:val="21"/>
        </w:rPr>
        <w:t>专业依托“信息与通信工程”国家级重点学科，定位于“国际知名，国内一流”，在国内同类专业中处于领先地位，并不断提高国际知名度；培养具有社会主义核心价值观,能够在公共通信和轨道交通专用通信领域胜任研究、设计、制造、运营和管理工作的高级专门人才。</w:t>
      </w:r>
    </w:p>
    <w:p w:rsidR="001A1D36" w:rsidRPr="007C67AC" w:rsidRDefault="001A1D36" w:rsidP="009B0F4A">
      <w:pPr>
        <w:pStyle w:val="4"/>
        <w:spacing w:before="156"/>
      </w:pPr>
      <w:r w:rsidRPr="007C67AC">
        <w:rPr>
          <w:rFonts w:hint="eastAsia"/>
        </w:rPr>
        <w:t>☆</w:t>
      </w:r>
      <w:r w:rsidR="00CA6C08">
        <w:rPr>
          <w:rFonts w:hint="eastAsia"/>
        </w:rPr>
        <w:t>主要</w:t>
      </w:r>
      <w:r w:rsidRPr="007C67AC">
        <w:rPr>
          <w:rFonts w:hint="eastAsia"/>
        </w:rPr>
        <w:t>课程</w:t>
      </w:r>
    </w:p>
    <w:p w:rsidR="001A1D36" w:rsidRDefault="001A1D36" w:rsidP="009B0F4A">
      <w:pPr>
        <w:adjustRightInd w:val="0"/>
        <w:snapToGrid w:val="0"/>
        <w:spacing w:afterLines="50" w:after="156" w:line="360" w:lineRule="auto"/>
        <w:ind w:firstLineChars="200" w:firstLine="420"/>
        <w:rPr>
          <w:rFonts w:asciiTheme="minorEastAsia" w:eastAsiaTheme="minorEastAsia" w:hAnsiTheme="minorEastAsia" w:cs="宋体"/>
          <w:color w:val="000000" w:themeColor="text1"/>
          <w:szCs w:val="21"/>
        </w:rPr>
      </w:pPr>
      <w:r w:rsidRPr="007C67AC">
        <w:rPr>
          <w:rFonts w:asciiTheme="minorEastAsia" w:eastAsiaTheme="minorEastAsia" w:hAnsiTheme="minorEastAsia" w:cs="宋体" w:hint="eastAsia"/>
          <w:color w:val="000000" w:themeColor="text1"/>
          <w:szCs w:val="21"/>
        </w:rPr>
        <w:t>电路、信号与系统、</w:t>
      </w:r>
      <w:r w:rsidR="00B744D6">
        <w:rPr>
          <w:rFonts w:asciiTheme="minorEastAsia" w:eastAsiaTheme="minorEastAsia" w:hAnsiTheme="minorEastAsia" w:cs="宋体" w:hint="eastAsia"/>
          <w:color w:val="000000" w:themeColor="text1"/>
          <w:szCs w:val="21"/>
        </w:rPr>
        <w:t>高级语言程序设计、</w:t>
      </w:r>
      <w:r w:rsidR="005056EB">
        <w:rPr>
          <w:rFonts w:asciiTheme="minorEastAsia" w:eastAsiaTheme="minorEastAsia" w:hAnsiTheme="minorEastAsia" w:cs="宋体" w:hint="eastAsia"/>
          <w:color w:val="000000" w:themeColor="text1"/>
          <w:szCs w:val="21"/>
        </w:rPr>
        <w:t>数据结构、</w:t>
      </w:r>
      <w:r w:rsidRPr="007C67AC">
        <w:rPr>
          <w:rFonts w:asciiTheme="minorEastAsia" w:eastAsiaTheme="minorEastAsia" w:hAnsiTheme="minorEastAsia" w:cs="宋体" w:hint="eastAsia"/>
          <w:color w:val="000000" w:themeColor="text1"/>
          <w:szCs w:val="21"/>
        </w:rPr>
        <w:t>模拟电子技术、数字电子技术、数字信号处理、</w:t>
      </w:r>
      <w:r w:rsidR="00EB2FC1">
        <w:rPr>
          <w:rFonts w:asciiTheme="minorEastAsia" w:eastAsiaTheme="minorEastAsia" w:hAnsiTheme="minorEastAsia" w:cs="宋体" w:hint="eastAsia"/>
          <w:color w:val="000000" w:themeColor="text1"/>
          <w:szCs w:val="21"/>
        </w:rPr>
        <w:t>计算机原理</w:t>
      </w:r>
      <w:r w:rsidRPr="007C67AC">
        <w:rPr>
          <w:rFonts w:asciiTheme="minorEastAsia" w:eastAsiaTheme="minorEastAsia" w:hAnsiTheme="minorEastAsia" w:cs="宋体" w:hint="eastAsia"/>
          <w:color w:val="000000" w:themeColor="text1"/>
          <w:szCs w:val="21"/>
        </w:rPr>
        <w:t>与接口技术、通信原理、通信网理论基础、无线通信基础、互联网原理与技术</w:t>
      </w:r>
      <w:r w:rsidR="001D103E">
        <w:rPr>
          <w:rFonts w:asciiTheme="minorEastAsia" w:eastAsiaTheme="minorEastAsia" w:hAnsiTheme="minorEastAsia" w:cs="宋体" w:hint="eastAsia"/>
          <w:color w:val="000000" w:themeColor="text1"/>
          <w:szCs w:val="21"/>
        </w:rPr>
        <w:t>、</w:t>
      </w:r>
      <w:r w:rsidR="001D103E">
        <w:rPr>
          <w:rFonts w:hint="eastAsia"/>
          <w:sz w:val="24"/>
        </w:rPr>
        <w:t>5</w:t>
      </w:r>
      <w:r w:rsidR="001D103E">
        <w:rPr>
          <w:sz w:val="24"/>
        </w:rPr>
        <w:t xml:space="preserve">G </w:t>
      </w:r>
      <w:r w:rsidR="001D103E">
        <w:rPr>
          <w:rFonts w:hint="eastAsia"/>
          <w:sz w:val="24"/>
        </w:rPr>
        <w:t>工程技术前沿</w:t>
      </w:r>
      <w:r w:rsidRPr="007C67AC">
        <w:rPr>
          <w:rFonts w:asciiTheme="minorEastAsia" w:eastAsiaTheme="minorEastAsia" w:hAnsiTheme="minorEastAsia" w:cs="宋体" w:hint="eastAsia"/>
          <w:color w:val="000000" w:themeColor="text1"/>
          <w:szCs w:val="21"/>
        </w:rPr>
        <w:t>。</w:t>
      </w:r>
    </w:p>
    <w:p w:rsidR="001A1D36" w:rsidRDefault="001A1D36" w:rsidP="009B0F4A">
      <w:pPr>
        <w:pStyle w:val="4"/>
        <w:spacing w:before="156"/>
      </w:pPr>
      <w:r>
        <w:rPr>
          <w:rFonts w:hint="eastAsia"/>
        </w:rPr>
        <w:t>☆升学就业</w:t>
      </w:r>
    </w:p>
    <w:p w:rsidR="001A1D36" w:rsidRDefault="001A1D36" w:rsidP="009B0F4A">
      <w:pPr>
        <w:spacing w:line="360" w:lineRule="auto"/>
        <w:ind w:firstLineChars="200" w:firstLine="420"/>
        <w:jc w:val="left"/>
        <w:rPr>
          <w:rFonts w:asciiTheme="minorEastAsia" w:eastAsiaTheme="minorEastAsia" w:hAnsiTheme="minorEastAsia" w:cs="宋体"/>
          <w:szCs w:val="21"/>
        </w:rPr>
      </w:pPr>
      <w:r>
        <w:rPr>
          <w:rFonts w:asciiTheme="minorEastAsia" w:hAnsiTheme="minorEastAsia" w:cs="宋体" w:hint="eastAsia"/>
          <w:szCs w:val="21"/>
        </w:rPr>
        <w:t>毕业生就业去向</w:t>
      </w:r>
      <w:r>
        <w:rPr>
          <w:rFonts w:asciiTheme="minorEastAsia" w:eastAsiaTheme="minorEastAsia" w:hAnsiTheme="minorEastAsia" w:cs="宋体" w:hint="eastAsia"/>
          <w:szCs w:val="21"/>
        </w:rPr>
        <w:t>主要涉及通信运营商、现代通信设备制造企业、电子信息类科研院所、高新技术科技产业公司、企事业单位等，2019年就业率为</w:t>
      </w:r>
      <w:r>
        <w:rPr>
          <w:rFonts w:asciiTheme="minorEastAsia" w:eastAsiaTheme="minorEastAsia" w:hAnsiTheme="minorEastAsia" w:cs="宋体"/>
          <w:szCs w:val="21"/>
        </w:rPr>
        <w:t>9</w:t>
      </w:r>
      <w:r>
        <w:rPr>
          <w:rFonts w:asciiTheme="minorEastAsia" w:eastAsiaTheme="minorEastAsia" w:hAnsiTheme="minorEastAsia" w:cs="宋体" w:hint="eastAsia"/>
          <w:szCs w:val="21"/>
        </w:rPr>
        <w:t>8.6%，学生毕业后可报考通信与信息系统等相关专业研究生。本专业具有硕士、博士学位授权点和博士后流动站，为学生的进一步深造提供了良好条件，2019年深造率为72.82%。</w:t>
      </w:r>
    </w:p>
    <w:tbl>
      <w:tblPr>
        <w:tblW w:w="8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7"/>
        <w:gridCol w:w="2074"/>
        <w:gridCol w:w="2074"/>
        <w:gridCol w:w="2074"/>
      </w:tblGrid>
      <w:tr w:rsidR="001A1D36" w:rsidTr="00CB7660">
        <w:tc>
          <w:tcPr>
            <w:tcW w:w="2427" w:type="dxa"/>
          </w:tcPr>
          <w:p w:rsidR="001A1D36" w:rsidRDefault="001A1D36" w:rsidP="009B0F4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通信工程</w:t>
            </w:r>
          </w:p>
        </w:tc>
        <w:tc>
          <w:tcPr>
            <w:tcW w:w="2074" w:type="dxa"/>
          </w:tcPr>
          <w:p w:rsidR="001A1D36" w:rsidRDefault="001A1D36" w:rsidP="009B0F4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2017年</w:t>
            </w:r>
          </w:p>
        </w:tc>
        <w:tc>
          <w:tcPr>
            <w:tcW w:w="2074" w:type="dxa"/>
          </w:tcPr>
          <w:p w:rsidR="001A1D36" w:rsidRDefault="001A1D36" w:rsidP="009B0F4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2018年</w:t>
            </w:r>
          </w:p>
        </w:tc>
        <w:tc>
          <w:tcPr>
            <w:tcW w:w="2074" w:type="dxa"/>
          </w:tcPr>
          <w:p w:rsidR="001A1D36" w:rsidRDefault="001A1D36" w:rsidP="009B0F4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2019年</w:t>
            </w:r>
          </w:p>
        </w:tc>
      </w:tr>
      <w:tr w:rsidR="001A1D36" w:rsidTr="00CB7660">
        <w:tc>
          <w:tcPr>
            <w:tcW w:w="2427" w:type="dxa"/>
          </w:tcPr>
          <w:p w:rsidR="001A1D36" w:rsidRDefault="001A1D36" w:rsidP="009B0F4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毕业人</w:t>
            </w:r>
            <w:r>
              <w:rPr>
                <w:rFonts w:asciiTheme="minorEastAsia" w:eastAsiaTheme="minorEastAsia" w:hAnsiTheme="minorEastAsia" w:cs="微软雅黑" w:hint="eastAsia"/>
                <w:szCs w:val="21"/>
              </w:rPr>
              <w:t>数</w:t>
            </w:r>
          </w:p>
        </w:tc>
        <w:tc>
          <w:tcPr>
            <w:tcW w:w="2074" w:type="dxa"/>
          </w:tcPr>
          <w:p w:rsidR="001A1D36" w:rsidRDefault="001A1D36" w:rsidP="009B0F4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314</w:t>
            </w:r>
          </w:p>
        </w:tc>
        <w:tc>
          <w:tcPr>
            <w:tcW w:w="2074" w:type="dxa"/>
          </w:tcPr>
          <w:p w:rsidR="001A1D36" w:rsidRDefault="001A1D36" w:rsidP="009B0F4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307</w:t>
            </w:r>
          </w:p>
        </w:tc>
        <w:tc>
          <w:tcPr>
            <w:tcW w:w="2074" w:type="dxa"/>
          </w:tcPr>
          <w:p w:rsidR="001A1D36" w:rsidRDefault="001A1D36" w:rsidP="009B0F4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287</w:t>
            </w:r>
          </w:p>
        </w:tc>
      </w:tr>
      <w:tr w:rsidR="001A1D36" w:rsidTr="00CB7660">
        <w:tc>
          <w:tcPr>
            <w:tcW w:w="2427" w:type="dxa"/>
          </w:tcPr>
          <w:p w:rsidR="001A1D36" w:rsidRDefault="001A1D36" w:rsidP="009B0F4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上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szCs w:val="21"/>
              </w:rPr>
              <w:t>研</w:t>
            </w:r>
            <w:proofErr w:type="gramEnd"/>
            <w:r>
              <w:rPr>
                <w:rFonts w:asciiTheme="minorEastAsia" w:eastAsiaTheme="minorEastAsia" w:hAnsiTheme="minorEastAsia" w:cs="宋体" w:hint="eastAsia"/>
                <w:szCs w:val="21"/>
              </w:rPr>
              <w:t>人</w:t>
            </w:r>
            <w:r>
              <w:rPr>
                <w:rFonts w:asciiTheme="minorEastAsia" w:eastAsiaTheme="minorEastAsia" w:hAnsiTheme="minorEastAsia" w:cs="微软雅黑" w:hint="eastAsia"/>
                <w:szCs w:val="21"/>
              </w:rPr>
              <w:t>数（保</w:t>
            </w:r>
            <w:r>
              <w:rPr>
                <w:rFonts w:asciiTheme="minorEastAsia" w:eastAsiaTheme="minorEastAsia" w:hAnsiTheme="minorEastAsia" w:cs="微软雅黑"/>
                <w:szCs w:val="21"/>
              </w:rPr>
              <w:t>+考</w:t>
            </w:r>
            <w:r>
              <w:rPr>
                <w:rFonts w:asciiTheme="minorEastAsia" w:eastAsiaTheme="minorEastAsia" w:hAnsiTheme="minorEastAsia" w:cs="微软雅黑" w:hint="eastAsia"/>
                <w:szCs w:val="21"/>
              </w:rPr>
              <w:t>）</w:t>
            </w:r>
          </w:p>
        </w:tc>
        <w:tc>
          <w:tcPr>
            <w:tcW w:w="2074" w:type="dxa"/>
          </w:tcPr>
          <w:p w:rsidR="001A1D36" w:rsidRDefault="001A1D36" w:rsidP="009B0F4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53</w:t>
            </w:r>
          </w:p>
        </w:tc>
        <w:tc>
          <w:tcPr>
            <w:tcW w:w="2074" w:type="dxa"/>
          </w:tcPr>
          <w:p w:rsidR="001A1D36" w:rsidRDefault="001A1D36" w:rsidP="009B0F4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164</w:t>
            </w:r>
          </w:p>
        </w:tc>
        <w:tc>
          <w:tcPr>
            <w:tcW w:w="2074" w:type="dxa"/>
          </w:tcPr>
          <w:p w:rsidR="001A1D36" w:rsidRDefault="001A1D36" w:rsidP="009B0F4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140</w:t>
            </w:r>
          </w:p>
        </w:tc>
      </w:tr>
      <w:tr w:rsidR="001A1D36" w:rsidTr="00CB7660">
        <w:tc>
          <w:tcPr>
            <w:tcW w:w="2427" w:type="dxa"/>
          </w:tcPr>
          <w:p w:rsidR="001A1D36" w:rsidRDefault="001A1D36" w:rsidP="009B0F4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留学人</w:t>
            </w:r>
            <w:r>
              <w:rPr>
                <w:rFonts w:asciiTheme="minorEastAsia" w:eastAsiaTheme="minorEastAsia" w:hAnsiTheme="minorEastAsia" w:cs="微软雅黑" w:hint="eastAsia"/>
                <w:szCs w:val="21"/>
              </w:rPr>
              <w:t>数</w:t>
            </w:r>
          </w:p>
        </w:tc>
        <w:tc>
          <w:tcPr>
            <w:tcW w:w="2074" w:type="dxa"/>
          </w:tcPr>
          <w:p w:rsidR="001A1D36" w:rsidRDefault="001A1D36" w:rsidP="009B0F4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58</w:t>
            </w:r>
          </w:p>
        </w:tc>
        <w:tc>
          <w:tcPr>
            <w:tcW w:w="2074" w:type="dxa"/>
          </w:tcPr>
          <w:p w:rsidR="001A1D36" w:rsidRDefault="001A1D36" w:rsidP="009B0F4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47</w:t>
            </w:r>
          </w:p>
        </w:tc>
        <w:tc>
          <w:tcPr>
            <w:tcW w:w="2074" w:type="dxa"/>
          </w:tcPr>
          <w:p w:rsidR="001A1D36" w:rsidRDefault="001A1D36" w:rsidP="009B0F4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69</w:t>
            </w:r>
          </w:p>
        </w:tc>
      </w:tr>
      <w:tr w:rsidR="001A1D36" w:rsidTr="00CB7660">
        <w:tc>
          <w:tcPr>
            <w:tcW w:w="2427" w:type="dxa"/>
          </w:tcPr>
          <w:p w:rsidR="001A1D36" w:rsidRDefault="001A1D36" w:rsidP="009B0F4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就业</w:t>
            </w:r>
            <w:r>
              <w:rPr>
                <w:rFonts w:asciiTheme="minorEastAsia" w:eastAsiaTheme="minorEastAsia" w:hAnsiTheme="minorEastAsia" w:cs="微软雅黑" w:hint="eastAsia"/>
                <w:szCs w:val="21"/>
              </w:rPr>
              <w:t>率（%）</w:t>
            </w:r>
          </w:p>
        </w:tc>
        <w:tc>
          <w:tcPr>
            <w:tcW w:w="2074" w:type="dxa"/>
          </w:tcPr>
          <w:p w:rsidR="001A1D36" w:rsidRDefault="001A1D36" w:rsidP="009B0F4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99.36</w:t>
            </w:r>
          </w:p>
        </w:tc>
        <w:tc>
          <w:tcPr>
            <w:tcW w:w="2074" w:type="dxa"/>
          </w:tcPr>
          <w:p w:rsidR="001A1D36" w:rsidRDefault="001A1D36" w:rsidP="009B0F4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99.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02</w:t>
            </w:r>
          </w:p>
        </w:tc>
        <w:tc>
          <w:tcPr>
            <w:tcW w:w="2074" w:type="dxa"/>
          </w:tcPr>
          <w:p w:rsidR="001A1D36" w:rsidRDefault="001A1D36" w:rsidP="009B0F4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98.6</w:t>
            </w:r>
          </w:p>
        </w:tc>
      </w:tr>
      <w:tr w:rsidR="001A1D36" w:rsidTr="00CB7660">
        <w:tc>
          <w:tcPr>
            <w:tcW w:w="2427" w:type="dxa"/>
          </w:tcPr>
          <w:p w:rsidR="001A1D36" w:rsidRDefault="001A1D36" w:rsidP="009B0F4A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深造率</w:t>
            </w:r>
            <w:r>
              <w:rPr>
                <w:rFonts w:asciiTheme="minorEastAsia" w:eastAsiaTheme="minorEastAsia" w:hAnsiTheme="minorEastAsia" w:cs="微软雅黑" w:hint="eastAsia"/>
                <w:szCs w:val="21"/>
              </w:rPr>
              <w:t>（%）</w:t>
            </w:r>
          </w:p>
        </w:tc>
        <w:tc>
          <w:tcPr>
            <w:tcW w:w="2074" w:type="dxa"/>
          </w:tcPr>
          <w:p w:rsidR="001A1D36" w:rsidRDefault="001A1D36" w:rsidP="009B0F4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67.2</w:t>
            </w:r>
          </w:p>
        </w:tc>
        <w:tc>
          <w:tcPr>
            <w:tcW w:w="2074" w:type="dxa"/>
          </w:tcPr>
          <w:p w:rsidR="001A1D36" w:rsidRDefault="001A1D36" w:rsidP="009B0F4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68.73</w:t>
            </w:r>
          </w:p>
        </w:tc>
        <w:tc>
          <w:tcPr>
            <w:tcW w:w="2074" w:type="dxa"/>
          </w:tcPr>
          <w:p w:rsidR="001A1D36" w:rsidRDefault="001A1D36" w:rsidP="009B0F4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72.82</w:t>
            </w:r>
          </w:p>
        </w:tc>
      </w:tr>
      <w:tr w:rsidR="001A1D36" w:rsidTr="00CB7660">
        <w:tc>
          <w:tcPr>
            <w:tcW w:w="2427" w:type="dxa"/>
          </w:tcPr>
          <w:p w:rsidR="001A1D36" w:rsidRDefault="001A1D36" w:rsidP="009B0F4A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近3年上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szCs w:val="21"/>
              </w:rPr>
              <w:t>研</w:t>
            </w:r>
            <w:proofErr w:type="gramEnd"/>
            <w:r>
              <w:rPr>
                <w:rFonts w:asciiTheme="minorEastAsia" w:eastAsiaTheme="minorEastAsia" w:hAnsiTheme="minorEastAsia" w:cs="宋体" w:hint="eastAsia"/>
                <w:szCs w:val="21"/>
              </w:rPr>
              <w:t>院校示例</w:t>
            </w:r>
          </w:p>
        </w:tc>
        <w:tc>
          <w:tcPr>
            <w:tcW w:w="6222" w:type="dxa"/>
            <w:gridSpan w:val="3"/>
          </w:tcPr>
          <w:p w:rsidR="001A1D36" w:rsidRDefault="001A1D36" w:rsidP="009B0F4A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清华大学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>
              <w:rPr>
                <w:rFonts w:asciiTheme="minorEastAsia" w:eastAsiaTheme="minorEastAsia" w:hAnsiTheme="minorEastAsia"/>
                <w:szCs w:val="21"/>
              </w:rPr>
              <w:t>北京大学、北京交通大学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、北京邮电大学、</w:t>
            </w:r>
            <w:r>
              <w:rPr>
                <w:rFonts w:asciiTheme="minorEastAsia" w:eastAsiaTheme="minorEastAsia" w:hAnsiTheme="minorEastAsia"/>
                <w:szCs w:val="21"/>
              </w:rPr>
              <w:t>北京航空航</w:t>
            </w:r>
            <w:r>
              <w:rPr>
                <w:rFonts w:asciiTheme="minorEastAsia" w:eastAsiaTheme="minorEastAsia" w:hAnsiTheme="minorEastAsia"/>
                <w:szCs w:val="21"/>
              </w:rPr>
              <w:lastRenderedPageBreak/>
              <w:t>天大学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、中国科学院大学</w:t>
            </w:r>
          </w:p>
        </w:tc>
      </w:tr>
      <w:tr w:rsidR="001A1D36" w:rsidTr="00CB7660">
        <w:tc>
          <w:tcPr>
            <w:tcW w:w="2427" w:type="dxa"/>
          </w:tcPr>
          <w:p w:rsidR="001A1D36" w:rsidRDefault="001A1D36" w:rsidP="009B0F4A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lastRenderedPageBreak/>
              <w:t>近3年留学院校示例</w:t>
            </w:r>
          </w:p>
        </w:tc>
        <w:tc>
          <w:tcPr>
            <w:tcW w:w="6222" w:type="dxa"/>
            <w:gridSpan w:val="3"/>
          </w:tcPr>
          <w:p w:rsidR="001A1D36" w:rsidRDefault="001A1D36" w:rsidP="009B0F4A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明尼</w:t>
            </w:r>
            <w:r>
              <w:rPr>
                <w:rFonts w:asciiTheme="minorEastAsia" w:eastAsiaTheme="minorEastAsia" w:hAnsiTheme="minorEastAsia"/>
                <w:szCs w:val="21"/>
              </w:rPr>
              <w:t>苏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达</w:t>
            </w:r>
            <w:r>
              <w:rPr>
                <w:rFonts w:asciiTheme="minorEastAsia" w:eastAsiaTheme="minorEastAsia" w:hAnsiTheme="minorEastAsia"/>
                <w:szCs w:val="21"/>
              </w:rPr>
              <w:t>大学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、纽约大学</w:t>
            </w:r>
            <w:r>
              <w:rPr>
                <w:rFonts w:asciiTheme="minorEastAsia" w:eastAsiaTheme="minorEastAsia" w:hAnsiTheme="minorEastAsia"/>
                <w:szCs w:val="21"/>
              </w:rPr>
              <w:t>、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布里斯托大学、</w:t>
            </w:r>
            <w:r>
              <w:rPr>
                <w:rFonts w:asciiTheme="minorEastAsia" w:eastAsiaTheme="minorEastAsia" w:hAnsiTheme="minorEastAsia"/>
                <w:szCs w:val="21"/>
              </w:rPr>
              <w:t>瑞典皇家理工大学、密苏里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大学、新加坡国立大学</w:t>
            </w:r>
          </w:p>
        </w:tc>
      </w:tr>
      <w:tr w:rsidR="001A1D36" w:rsidTr="00CB7660">
        <w:tc>
          <w:tcPr>
            <w:tcW w:w="2427" w:type="dxa"/>
          </w:tcPr>
          <w:p w:rsidR="001A1D36" w:rsidRDefault="001A1D36" w:rsidP="009B0F4A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近3年就业单位示例</w:t>
            </w:r>
          </w:p>
        </w:tc>
        <w:tc>
          <w:tcPr>
            <w:tcW w:w="6222" w:type="dxa"/>
            <w:gridSpan w:val="3"/>
          </w:tcPr>
          <w:p w:rsidR="001A1D36" w:rsidRDefault="001A1D36" w:rsidP="009B0F4A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中国铁路总公司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>
              <w:rPr>
                <w:rFonts w:asciiTheme="minorEastAsia" w:eastAsiaTheme="minorEastAsia" w:hAnsiTheme="minorEastAsia"/>
                <w:szCs w:val="21"/>
              </w:rPr>
              <w:t>中国铁路通信信号股份有限公司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、北京交大思诺科技股份有限公司、</w:t>
            </w:r>
            <w:r>
              <w:rPr>
                <w:rFonts w:asciiTheme="minorEastAsia" w:eastAsiaTheme="minorEastAsia" w:hAnsiTheme="minorEastAsia"/>
                <w:szCs w:val="21"/>
              </w:rPr>
              <w:t>中国中车集团公司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>
              <w:rPr>
                <w:rFonts w:asciiTheme="minorEastAsia" w:eastAsiaTheme="minorEastAsia" w:hAnsiTheme="minorEastAsia"/>
                <w:szCs w:val="21"/>
              </w:rPr>
              <w:t>中国移动通信集团公司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>
              <w:rPr>
                <w:rFonts w:asciiTheme="minorEastAsia" w:eastAsiaTheme="minorEastAsia" w:hAnsiTheme="minorEastAsia"/>
                <w:szCs w:val="21"/>
              </w:rPr>
              <w:t>中国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联合</w:t>
            </w:r>
            <w:r>
              <w:rPr>
                <w:rFonts w:asciiTheme="minorEastAsia" w:eastAsiaTheme="minorEastAsia" w:hAnsiTheme="minorEastAsia"/>
                <w:szCs w:val="21"/>
              </w:rPr>
              <w:t>网络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通信集团</w:t>
            </w:r>
            <w:r>
              <w:rPr>
                <w:rFonts w:asciiTheme="minorEastAsia" w:eastAsiaTheme="minorEastAsia" w:hAnsiTheme="minorEastAsia"/>
                <w:szCs w:val="21"/>
              </w:rPr>
              <w:t>有限公司</w:t>
            </w:r>
          </w:p>
        </w:tc>
      </w:tr>
    </w:tbl>
    <w:p w:rsidR="0005127B" w:rsidRPr="001A1D36" w:rsidRDefault="0005127B" w:rsidP="009B0F4A">
      <w:pPr>
        <w:adjustRightInd w:val="0"/>
        <w:snapToGrid w:val="0"/>
        <w:spacing w:afterLines="50" w:after="156" w:line="360" w:lineRule="auto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CB0822" w:rsidRPr="00E30127" w:rsidRDefault="00CB0822" w:rsidP="009B0F4A">
      <w:pPr>
        <w:pStyle w:val="3"/>
        <w:spacing w:before="156"/>
      </w:pPr>
      <w:r w:rsidRPr="00E30127">
        <w:rPr>
          <w:rFonts w:hint="eastAsia"/>
        </w:rPr>
        <w:t>学院简介</w:t>
      </w:r>
    </w:p>
    <w:p w:rsidR="00CB0822" w:rsidRPr="00E30127" w:rsidRDefault="00CB0822" w:rsidP="009B0F4A">
      <w:pPr>
        <w:widowControl/>
        <w:shd w:val="clear" w:color="auto" w:fill="FFFFFF"/>
        <w:adjustRightInd w:val="0"/>
        <w:snapToGrid w:val="0"/>
        <w:spacing w:afterLines="50" w:after="156" w:line="360" w:lineRule="auto"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 w:rsidRPr="00E30127">
        <w:rPr>
          <w:rFonts w:asciiTheme="minorEastAsia" w:eastAsiaTheme="minorEastAsia" w:hAnsiTheme="minorEastAsia" w:hint="eastAsia"/>
          <w:szCs w:val="21"/>
        </w:rPr>
        <w:t>电子信息工程学院是我校设立时间最早、办学规模最大、整体实力最强的学院之一。学院师资队伍群英荟萃，学科建设成绩显著，教学科研硕果累累，各类英才桃李天下。学院拥有众多知名学者、国家级科研平台和教学平台，培养模式多样化，经验成熟，教学成果显著；一些研究领域达到国际水平，科研实力雄厚。</w:t>
      </w:r>
    </w:p>
    <w:p w:rsidR="00D60686" w:rsidRPr="00AC0AD7" w:rsidRDefault="00D60686" w:rsidP="009B0F4A">
      <w:pPr>
        <w:pStyle w:val="3"/>
        <w:spacing w:before="156"/>
        <w:rPr>
          <w:color w:val="000000" w:themeColor="text1"/>
        </w:rPr>
      </w:pPr>
      <w:r w:rsidRPr="00AC0AD7">
        <w:rPr>
          <w:rFonts w:hint="eastAsia"/>
          <w:color w:val="000000" w:themeColor="text1"/>
        </w:rPr>
        <w:t>突出优势</w:t>
      </w:r>
      <w:r w:rsidR="00CB0822">
        <w:rPr>
          <w:rFonts w:hint="eastAsia"/>
          <w:color w:val="000000" w:themeColor="text1"/>
        </w:rPr>
        <w:t>和特色</w:t>
      </w:r>
    </w:p>
    <w:p w:rsidR="00D60686" w:rsidRPr="00AC0AD7" w:rsidRDefault="0096748D" w:rsidP="009B0F4A">
      <w:pPr>
        <w:adjustRightInd w:val="0"/>
        <w:snapToGrid w:val="0"/>
        <w:spacing w:line="360" w:lineRule="auto"/>
        <w:ind w:firstLineChars="200" w:firstLine="422"/>
        <w:rPr>
          <w:rFonts w:asciiTheme="minorEastAsia" w:eastAsiaTheme="minorEastAsia" w:hAnsiTheme="minorEastAsia"/>
          <w:color w:val="000000" w:themeColor="text1"/>
          <w:szCs w:val="21"/>
        </w:rPr>
      </w:pPr>
      <w:r w:rsidRPr="00AC0AD7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先进的</w:t>
      </w:r>
      <w:r w:rsidR="002F6031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培养模式：</w:t>
      </w:r>
      <w:r w:rsidR="00D60686" w:rsidRPr="00AC0AD7">
        <w:rPr>
          <w:rFonts w:asciiTheme="minorEastAsia" w:eastAsiaTheme="minorEastAsia" w:hAnsiTheme="minorEastAsia" w:hint="eastAsia"/>
          <w:color w:val="000000" w:themeColor="text1"/>
          <w:szCs w:val="21"/>
        </w:rPr>
        <w:t>拥有</w:t>
      </w:r>
      <w:r w:rsidR="00ED2777" w:rsidRPr="00ED2777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电子信息类专业</w:t>
      </w:r>
      <w:r w:rsidR="005C0686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拔尖</w:t>
      </w:r>
      <w:r w:rsidR="00ED2777" w:rsidRPr="00ED2777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人才培养试点班</w:t>
      </w:r>
      <w:r w:rsidR="00ED2777">
        <w:rPr>
          <w:rFonts w:asciiTheme="minorEastAsia" w:eastAsiaTheme="minorEastAsia" w:hAnsiTheme="minorEastAsia" w:hint="eastAsia"/>
          <w:color w:val="000000" w:themeColor="text1"/>
          <w:szCs w:val="21"/>
        </w:rPr>
        <w:t>，</w:t>
      </w:r>
      <w:r w:rsidR="00D60686" w:rsidRPr="00AC0AD7">
        <w:rPr>
          <w:rFonts w:asciiTheme="minorEastAsia" w:eastAsiaTheme="minorEastAsia" w:hAnsiTheme="minorEastAsia" w:hint="eastAsia"/>
          <w:color w:val="000000" w:themeColor="text1"/>
          <w:szCs w:val="21"/>
        </w:rPr>
        <w:t>通信工程专业“</w:t>
      </w:r>
      <w:r w:rsidR="00D60686" w:rsidRPr="00AC0AD7">
        <w:rPr>
          <w:rFonts w:asciiTheme="minorEastAsia" w:eastAsiaTheme="minorEastAsia" w:hAnsiTheme="minorEastAsia" w:cs="Arial" w:hint="eastAsia"/>
          <w:b/>
          <w:color w:val="000000" w:themeColor="text1"/>
          <w:szCs w:val="21"/>
        </w:rPr>
        <w:t>思源班</w:t>
      </w:r>
      <w:r w:rsidR="00D60686" w:rsidRPr="00AC0AD7">
        <w:rPr>
          <w:rFonts w:asciiTheme="minorEastAsia" w:eastAsiaTheme="minorEastAsia" w:hAnsiTheme="minorEastAsia" w:hint="eastAsia"/>
          <w:color w:val="000000" w:themeColor="text1"/>
          <w:szCs w:val="21"/>
        </w:rPr>
        <w:t>”、“</w:t>
      </w:r>
      <w:r w:rsidR="006D5B81">
        <w:rPr>
          <w:rFonts w:asciiTheme="minorEastAsia" w:eastAsiaTheme="minorEastAsia" w:hAnsiTheme="minorEastAsia" w:cs="Arial" w:hint="eastAsia"/>
          <w:b/>
          <w:color w:val="000000" w:themeColor="text1"/>
          <w:szCs w:val="21"/>
        </w:rPr>
        <w:t>全英文教学试点班</w:t>
      </w:r>
      <w:r w:rsidR="00D60686" w:rsidRPr="00AC0AD7">
        <w:rPr>
          <w:rFonts w:asciiTheme="minorEastAsia" w:eastAsiaTheme="minorEastAsia" w:hAnsiTheme="minorEastAsia" w:hint="eastAsia"/>
          <w:color w:val="000000" w:themeColor="text1"/>
          <w:szCs w:val="21"/>
        </w:rPr>
        <w:t>”和轨道交通信号与控制专业“</w:t>
      </w:r>
      <w:r w:rsidR="00D60686" w:rsidRPr="00AC0AD7">
        <w:rPr>
          <w:rFonts w:asciiTheme="minorEastAsia" w:eastAsiaTheme="minorEastAsia" w:hAnsiTheme="minorEastAsia" w:cs="Arial" w:hint="eastAsia"/>
          <w:b/>
          <w:color w:val="000000" w:themeColor="text1"/>
          <w:szCs w:val="21"/>
        </w:rPr>
        <w:t>卓越工程师教育培养计划</w:t>
      </w:r>
      <w:r w:rsidR="00D60686" w:rsidRPr="00AC0AD7">
        <w:rPr>
          <w:rFonts w:asciiTheme="minorEastAsia" w:eastAsiaTheme="minorEastAsia" w:hAnsiTheme="minorEastAsia" w:hint="eastAsia"/>
          <w:color w:val="000000" w:themeColor="text1"/>
          <w:szCs w:val="21"/>
        </w:rPr>
        <w:t>”等培养模式，经验成熟</w:t>
      </w:r>
      <w:r w:rsidR="0064332B" w:rsidRPr="00AC0AD7">
        <w:rPr>
          <w:rFonts w:asciiTheme="minorEastAsia" w:eastAsiaTheme="minorEastAsia" w:hAnsiTheme="minorEastAsia" w:hint="eastAsia"/>
          <w:color w:val="000000" w:themeColor="text1"/>
          <w:szCs w:val="21"/>
        </w:rPr>
        <w:t>。</w:t>
      </w:r>
    </w:p>
    <w:p w:rsidR="00D60686" w:rsidRPr="00AC0AD7" w:rsidRDefault="006D5B81" w:rsidP="009B0F4A">
      <w:pPr>
        <w:adjustRightInd w:val="0"/>
        <w:snapToGrid w:val="0"/>
        <w:spacing w:line="360" w:lineRule="auto"/>
        <w:ind w:firstLineChars="200" w:firstLine="422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cs="Arial" w:hint="eastAsia"/>
          <w:b/>
          <w:color w:val="000000" w:themeColor="text1"/>
          <w:szCs w:val="21"/>
        </w:rPr>
        <w:t>一流</w:t>
      </w:r>
      <w:r w:rsidR="0096748D" w:rsidRPr="00AC0AD7">
        <w:rPr>
          <w:rFonts w:asciiTheme="minorEastAsia" w:eastAsiaTheme="minorEastAsia" w:hAnsiTheme="minorEastAsia" w:cs="Arial" w:hint="eastAsia"/>
          <w:b/>
          <w:color w:val="000000" w:themeColor="text1"/>
          <w:szCs w:val="21"/>
        </w:rPr>
        <w:t>的</w:t>
      </w:r>
      <w:r w:rsidR="00BD7187" w:rsidRPr="00AC0AD7">
        <w:rPr>
          <w:rFonts w:asciiTheme="minorEastAsia" w:eastAsiaTheme="minorEastAsia" w:hAnsiTheme="minorEastAsia" w:cs="Arial" w:hint="eastAsia"/>
          <w:b/>
          <w:color w:val="000000" w:themeColor="text1"/>
          <w:szCs w:val="21"/>
        </w:rPr>
        <w:t>教学</w:t>
      </w:r>
      <w:r>
        <w:rPr>
          <w:rFonts w:asciiTheme="minorEastAsia" w:eastAsiaTheme="minorEastAsia" w:hAnsiTheme="minorEastAsia" w:cs="Arial" w:hint="eastAsia"/>
          <w:b/>
          <w:color w:val="000000" w:themeColor="text1"/>
          <w:szCs w:val="21"/>
        </w:rPr>
        <w:t>环境</w:t>
      </w:r>
      <w:r w:rsidR="00BD7187" w:rsidRPr="00AC0AD7">
        <w:rPr>
          <w:rFonts w:asciiTheme="minorEastAsia" w:eastAsiaTheme="minorEastAsia" w:hAnsiTheme="minorEastAsia" w:cs="Arial" w:hint="eastAsia"/>
          <w:b/>
          <w:color w:val="000000" w:themeColor="text1"/>
          <w:szCs w:val="21"/>
        </w:rPr>
        <w:t>：</w:t>
      </w:r>
      <w:r w:rsidR="00D60686" w:rsidRPr="00AC0AD7">
        <w:rPr>
          <w:rFonts w:asciiTheme="minorEastAsia" w:eastAsiaTheme="minorEastAsia" w:hAnsiTheme="minorEastAsia" w:hint="eastAsia"/>
          <w:color w:val="000000" w:themeColor="text1"/>
          <w:szCs w:val="21"/>
        </w:rPr>
        <w:t>拥有</w:t>
      </w:r>
      <w:r w:rsidR="00D60686" w:rsidRPr="00AC0AD7">
        <w:rPr>
          <w:rFonts w:asciiTheme="minorEastAsia" w:eastAsiaTheme="minorEastAsia" w:hAnsiTheme="minorEastAsia" w:cs="Arial" w:hint="eastAsia"/>
          <w:b/>
          <w:color w:val="000000" w:themeColor="text1"/>
          <w:szCs w:val="21"/>
        </w:rPr>
        <w:t>国家级教学基地</w:t>
      </w:r>
      <w:r w:rsidR="00D60686" w:rsidRPr="00AC0AD7">
        <w:rPr>
          <w:rFonts w:asciiTheme="minorEastAsia" w:eastAsiaTheme="minorEastAsia" w:hAnsiTheme="minorEastAsia" w:hint="eastAsia"/>
          <w:color w:val="000000" w:themeColor="text1"/>
          <w:szCs w:val="21"/>
        </w:rPr>
        <w:t>、</w:t>
      </w:r>
      <w:r w:rsidR="00D60686" w:rsidRPr="00AC0AD7">
        <w:rPr>
          <w:rFonts w:asciiTheme="minorEastAsia" w:eastAsiaTheme="minorEastAsia" w:hAnsiTheme="minorEastAsia" w:cs="Arial" w:hint="eastAsia"/>
          <w:b/>
          <w:color w:val="000000" w:themeColor="text1"/>
          <w:szCs w:val="21"/>
        </w:rPr>
        <w:t>国家级实验教学示范中心</w:t>
      </w:r>
      <w:r w:rsidR="00D60686" w:rsidRPr="00AC0AD7">
        <w:rPr>
          <w:rFonts w:asciiTheme="minorEastAsia" w:eastAsiaTheme="minorEastAsia" w:hAnsiTheme="minorEastAsia" w:hint="eastAsia"/>
          <w:color w:val="000000" w:themeColor="text1"/>
          <w:szCs w:val="21"/>
        </w:rPr>
        <w:t>、</w:t>
      </w:r>
      <w:r w:rsidR="00D60686" w:rsidRPr="00AC0AD7">
        <w:rPr>
          <w:rFonts w:asciiTheme="minorEastAsia" w:eastAsiaTheme="minorEastAsia" w:hAnsiTheme="minorEastAsia" w:cs="Arial" w:hint="eastAsia"/>
          <w:b/>
          <w:color w:val="000000" w:themeColor="text1"/>
          <w:szCs w:val="21"/>
        </w:rPr>
        <w:t>国家级虚拟仿真实验中心</w:t>
      </w:r>
      <w:r w:rsidR="00D60686" w:rsidRPr="00AC0AD7">
        <w:rPr>
          <w:rFonts w:asciiTheme="minorEastAsia" w:eastAsiaTheme="minorEastAsia" w:hAnsiTheme="minorEastAsia" w:hint="eastAsia"/>
          <w:color w:val="000000" w:themeColor="text1"/>
          <w:szCs w:val="21"/>
        </w:rPr>
        <w:t>、</w:t>
      </w:r>
      <w:r w:rsidR="00D60686" w:rsidRPr="00AC0AD7">
        <w:rPr>
          <w:rFonts w:asciiTheme="minorEastAsia" w:eastAsiaTheme="minorEastAsia" w:hAnsiTheme="minorEastAsia" w:cs="Arial" w:hint="eastAsia"/>
          <w:b/>
          <w:color w:val="000000" w:themeColor="text1"/>
          <w:szCs w:val="21"/>
        </w:rPr>
        <w:t>国家级工程教育实践中心</w:t>
      </w:r>
      <w:r w:rsidR="00D60686" w:rsidRPr="00AC0AD7">
        <w:rPr>
          <w:rFonts w:asciiTheme="minorEastAsia" w:eastAsiaTheme="minorEastAsia" w:hAnsiTheme="minorEastAsia" w:cs="Arial" w:hint="eastAsia"/>
          <w:color w:val="000000" w:themeColor="text1"/>
          <w:szCs w:val="21"/>
        </w:rPr>
        <w:t>等教学实践平台</w:t>
      </w:r>
      <w:r w:rsidR="0064332B" w:rsidRPr="00AC0AD7">
        <w:rPr>
          <w:rFonts w:asciiTheme="minorEastAsia" w:eastAsiaTheme="minorEastAsia" w:hAnsiTheme="minorEastAsia" w:hint="eastAsia"/>
          <w:color w:val="000000" w:themeColor="text1"/>
          <w:szCs w:val="21"/>
        </w:rPr>
        <w:t>。</w:t>
      </w:r>
    </w:p>
    <w:p w:rsidR="0096748D" w:rsidRPr="00AC0AD7" w:rsidRDefault="0096748D" w:rsidP="009B0F4A">
      <w:pPr>
        <w:adjustRightInd w:val="0"/>
        <w:snapToGrid w:val="0"/>
        <w:spacing w:line="360" w:lineRule="auto"/>
        <w:ind w:firstLineChars="200" w:firstLine="422"/>
        <w:rPr>
          <w:rFonts w:asciiTheme="minorEastAsia" w:eastAsiaTheme="minorEastAsia" w:hAnsiTheme="minorEastAsia"/>
          <w:color w:val="000000" w:themeColor="text1"/>
          <w:szCs w:val="21"/>
        </w:rPr>
      </w:pPr>
      <w:r w:rsidRPr="00AC0AD7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一流的专业建设：</w:t>
      </w:r>
      <w:r w:rsidR="000F1D5C">
        <w:rPr>
          <w:rFonts w:asciiTheme="minorEastAsia" w:eastAsiaTheme="minorEastAsia" w:hAnsiTheme="minorEastAsia" w:hint="eastAsia"/>
          <w:color w:val="000000" w:themeColor="text1"/>
          <w:szCs w:val="21"/>
        </w:rPr>
        <w:t>通信工程、轨道交信号与控制、自动化、电子科学与技术专业</w:t>
      </w:r>
      <w:r w:rsidR="0064332B" w:rsidRPr="00AC0AD7">
        <w:rPr>
          <w:rFonts w:asciiTheme="minorEastAsia" w:eastAsiaTheme="minorEastAsia" w:hAnsiTheme="minorEastAsia" w:hint="eastAsia"/>
          <w:color w:val="000000" w:themeColor="text1"/>
          <w:szCs w:val="21"/>
        </w:rPr>
        <w:t>通过</w:t>
      </w:r>
      <w:r w:rsidR="0064332B" w:rsidRPr="00AC0AD7">
        <w:rPr>
          <w:rFonts w:asciiTheme="minorEastAsia" w:eastAsiaTheme="minorEastAsia" w:hAnsiTheme="minorEastAsia" w:cs="Arial" w:hint="eastAsia"/>
          <w:b/>
          <w:color w:val="000000" w:themeColor="text1"/>
          <w:szCs w:val="21"/>
        </w:rPr>
        <w:t>中国工程教育专业认证</w:t>
      </w:r>
      <w:r w:rsidR="0064332B" w:rsidRPr="00AC0AD7">
        <w:rPr>
          <w:rFonts w:asciiTheme="minorEastAsia" w:eastAsiaTheme="minorEastAsia" w:hAnsiTheme="minorEastAsia" w:hint="eastAsia"/>
          <w:color w:val="000000" w:themeColor="text1"/>
          <w:szCs w:val="21"/>
        </w:rPr>
        <w:t>；</w:t>
      </w:r>
      <w:r w:rsidR="009D2B78" w:rsidRPr="00EA6A22">
        <w:rPr>
          <w:rFonts w:ascii="宋体" w:hAnsi="宋体" w:hint="eastAsia"/>
          <w:color w:val="000000" w:themeColor="text1"/>
          <w:szCs w:val="21"/>
        </w:rPr>
        <w:t>通信</w:t>
      </w:r>
      <w:r w:rsidR="009D2B78" w:rsidRPr="00EA6A22">
        <w:rPr>
          <w:rFonts w:ascii="宋体" w:hAnsi="宋体"/>
          <w:color w:val="000000" w:themeColor="text1"/>
          <w:szCs w:val="21"/>
        </w:rPr>
        <w:t>工程、轨道交通信号与控制</w:t>
      </w:r>
      <w:r w:rsidR="009D2B78" w:rsidRPr="00EA6A22">
        <w:rPr>
          <w:rFonts w:ascii="宋体" w:hAnsi="宋体" w:hint="eastAsia"/>
          <w:color w:val="000000" w:themeColor="text1"/>
          <w:szCs w:val="21"/>
        </w:rPr>
        <w:t>专业获批</w:t>
      </w:r>
      <w:r w:rsidR="009D2B78" w:rsidRPr="009D2B78">
        <w:rPr>
          <w:rFonts w:ascii="宋体" w:hAnsi="宋体"/>
          <w:b/>
          <w:color w:val="000000" w:themeColor="text1"/>
          <w:szCs w:val="21"/>
        </w:rPr>
        <w:t>国家</w:t>
      </w:r>
      <w:r w:rsidR="009D2B78" w:rsidRPr="009D2B78">
        <w:rPr>
          <w:rFonts w:ascii="宋体" w:hAnsi="宋体" w:hint="eastAsia"/>
          <w:b/>
          <w:color w:val="000000" w:themeColor="text1"/>
          <w:szCs w:val="21"/>
        </w:rPr>
        <w:t>级一流本科专业</w:t>
      </w:r>
      <w:r w:rsidR="009D2B78">
        <w:rPr>
          <w:rFonts w:ascii="宋体" w:hAnsi="宋体" w:hint="eastAsia"/>
          <w:color w:val="000000" w:themeColor="text1"/>
          <w:szCs w:val="21"/>
        </w:rPr>
        <w:t>；</w:t>
      </w:r>
      <w:r w:rsidR="009D2B78" w:rsidRPr="00EA6A22">
        <w:rPr>
          <w:rFonts w:ascii="宋体" w:hAnsi="宋体" w:hint="eastAsia"/>
          <w:color w:val="000000" w:themeColor="text1"/>
          <w:szCs w:val="21"/>
        </w:rPr>
        <w:t>轨道交通信号与控制专业获批</w:t>
      </w:r>
      <w:r w:rsidR="009D2B78" w:rsidRPr="009D2B78">
        <w:rPr>
          <w:rFonts w:ascii="宋体" w:hAnsi="宋体"/>
          <w:b/>
          <w:color w:val="000000" w:themeColor="text1"/>
          <w:szCs w:val="21"/>
        </w:rPr>
        <w:t>北京市</w:t>
      </w:r>
      <w:r w:rsidR="009D2B78" w:rsidRPr="009D2B78">
        <w:rPr>
          <w:rFonts w:ascii="宋体" w:hAnsi="宋体" w:hint="eastAsia"/>
          <w:b/>
          <w:color w:val="000000" w:themeColor="text1"/>
          <w:szCs w:val="21"/>
        </w:rPr>
        <w:t>重点建设</w:t>
      </w:r>
      <w:r w:rsidR="009D2B78" w:rsidRPr="009D2B78">
        <w:rPr>
          <w:rFonts w:ascii="宋体" w:hAnsi="宋体"/>
          <w:b/>
          <w:color w:val="000000" w:themeColor="text1"/>
          <w:szCs w:val="21"/>
        </w:rPr>
        <w:t>一流</w:t>
      </w:r>
      <w:r w:rsidR="009D2B78" w:rsidRPr="009D2B78">
        <w:rPr>
          <w:rFonts w:ascii="宋体" w:hAnsi="宋体" w:hint="eastAsia"/>
          <w:b/>
          <w:color w:val="000000" w:themeColor="text1"/>
          <w:szCs w:val="21"/>
        </w:rPr>
        <w:t>本科</w:t>
      </w:r>
      <w:r w:rsidR="009D2B78" w:rsidRPr="009D2B78">
        <w:rPr>
          <w:rFonts w:ascii="宋体" w:hAnsi="宋体"/>
          <w:b/>
          <w:color w:val="000000" w:themeColor="text1"/>
          <w:szCs w:val="21"/>
        </w:rPr>
        <w:t>专业</w:t>
      </w:r>
      <w:r w:rsidR="006538F3">
        <w:rPr>
          <w:rFonts w:asciiTheme="minorEastAsia" w:eastAsiaTheme="minorEastAsia" w:hAnsiTheme="minorEastAsia" w:hint="eastAsia"/>
          <w:color w:val="000000" w:themeColor="text1"/>
          <w:szCs w:val="21"/>
        </w:rPr>
        <w:t>；</w:t>
      </w:r>
      <w:r w:rsidRPr="00AC0AD7">
        <w:rPr>
          <w:rFonts w:asciiTheme="minorEastAsia" w:eastAsiaTheme="minorEastAsia" w:hAnsiTheme="minorEastAsia" w:hint="eastAsia"/>
          <w:color w:val="000000" w:themeColor="text1"/>
          <w:szCs w:val="21"/>
        </w:rPr>
        <w:t>通信工程获批国家“</w:t>
      </w:r>
      <w:r w:rsidRPr="00AC0AD7">
        <w:rPr>
          <w:rFonts w:asciiTheme="minorEastAsia" w:eastAsiaTheme="minorEastAsia" w:hAnsiTheme="minorEastAsia" w:cs="Arial" w:hint="eastAsia"/>
          <w:b/>
          <w:color w:val="000000" w:themeColor="text1"/>
          <w:szCs w:val="21"/>
        </w:rPr>
        <w:t>专业综合改革试点</w:t>
      </w:r>
      <w:r w:rsidRPr="00AC0AD7">
        <w:rPr>
          <w:rFonts w:asciiTheme="minorEastAsia" w:eastAsiaTheme="minorEastAsia" w:hAnsiTheme="minorEastAsia" w:hint="eastAsia"/>
          <w:color w:val="000000" w:themeColor="text1"/>
          <w:szCs w:val="21"/>
        </w:rPr>
        <w:t>”项目</w:t>
      </w:r>
      <w:r w:rsidR="006F2791">
        <w:rPr>
          <w:rFonts w:asciiTheme="minorEastAsia" w:eastAsiaTheme="minorEastAsia" w:hAnsiTheme="minorEastAsia" w:hint="eastAsia"/>
          <w:color w:val="000000" w:themeColor="text1"/>
          <w:szCs w:val="21"/>
        </w:rPr>
        <w:t>；</w:t>
      </w:r>
      <w:r w:rsidRPr="00AC0AD7">
        <w:rPr>
          <w:rFonts w:asciiTheme="minorEastAsia" w:eastAsiaTheme="minorEastAsia" w:hAnsiTheme="minorEastAsia" w:hint="eastAsia"/>
          <w:color w:val="000000" w:themeColor="text1"/>
          <w:szCs w:val="21"/>
        </w:rPr>
        <w:t>通信工程和自动化为</w:t>
      </w:r>
      <w:r w:rsidRPr="00AC0AD7">
        <w:rPr>
          <w:rFonts w:asciiTheme="minorEastAsia" w:eastAsiaTheme="minorEastAsia" w:hAnsiTheme="minorEastAsia" w:cs="Arial" w:hint="eastAsia"/>
          <w:b/>
          <w:color w:val="000000" w:themeColor="text1"/>
          <w:szCs w:val="21"/>
        </w:rPr>
        <w:t>国家级特色专业</w:t>
      </w:r>
      <w:r w:rsidRPr="00AC0AD7">
        <w:rPr>
          <w:rFonts w:asciiTheme="minorEastAsia" w:eastAsiaTheme="minorEastAsia" w:hAnsiTheme="minorEastAsia" w:hint="eastAsia"/>
          <w:color w:val="000000" w:themeColor="text1"/>
          <w:szCs w:val="21"/>
        </w:rPr>
        <w:t>、通过IEEE专业认证专家评估</w:t>
      </w:r>
      <w:r w:rsidR="0064332B" w:rsidRPr="00AC0AD7">
        <w:rPr>
          <w:rFonts w:asciiTheme="minorEastAsia" w:eastAsiaTheme="minorEastAsia" w:hAnsiTheme="minorEastAsia" w:hint="eastAsia"/>
          <w:color w:val="000000" w:themeColor="text1"/>
          <w:szCs w:val="21"/>
        </w:rPr>
        <w:t>。</w:t>
      </w:r>
    </w:p>
    <w:p w:rsidR="00D60686" w:rsidRPr="00AF238F" w:rsidRDefault="0096748D" w:rsidP="009B0F4A">
      <w:pPr>
        <w:adjustRightInd w:val="0"/>
        <w:snapToGrid w:val="0"/>
        <w:spacing w:line="360" w:lineRule="auto"/>
        <w:ind w:firstLineChars="200" w:firstLine="422"/>
        <w:rPr>
          <w:rFonts w:asciiTheme="minorEastAsia" w:eastAsiaTheme="minorEastAsia" w:hAnsiTheme="minorEastAsia"/>
          <w:color w:val="000000" w:themeColor="text1"/>
          <w:szCs w:val="21"/>
        </w:rPr>
      </w:pPr>
      <w:r w:rsidRPr="00AC0AD7">
        <w:rPr>
          <w:rFonts w:asciiTheme="minorEastAsia" w:eastAsiaTheme="minorEastAsia" w:hAnsiTheme="minorEastAsia" w:cs="Arial" w:hint="eastAsia"/>
          <w:b/>
          <w:color w:val="000000" w:themeColor="text1"/>
          <w:szCs w:val="21"/>
        </w:rPr>
        <w:t>雄厚的</w:t>
      </w:r>
      <w:r w:rsidR="00D60686" w:rsidRPr="00AC0AD7">
        <w:rPr>
          <w:rFonts w:asciiTheme="minorEastAsia" w:eastAsiaTheme="minorEastAsia" w:hAnsiTheme="minorEastAsia" w:cs="Arial" w:hint="eastAsia"/>
          <w:b/>
          <w:color w:val="000000" w:themeColor="text1"/>
          <w:szCs w:val="21"/>
        </w:rPr>
        <w:t>科研实力</w:t>
      </w:r>
      <w:r w:rsidR="00BD7187" w:rsidRPr="00AC0AD7">
        <w:rPr>
          <w:rFonts w:asciiTheme="minorEastAsia" w:eastAsiaTheme="minorEastAsia" w:hAnsiTheme="minorEastAsia" w:hint="eastAsia"/>
          <w:color w:val="000000" w:themeColor="text1"/>
          <w:szCs w:val="21"/>
        </w:rPr>
        <w:t>：拥有</w:t>
      </w:r>
      <w:r w:rsidR="00BD7187" w:rsidRPr="00AC0AD7">
        <w:rPr>
          <w:rFonts w:asciiTheme="minorEastAsia" w:eastAsiaTheme="minorEastAsia" w:hAnsiTheme="minorEastAsia" w:cs="Arial" w:hint="eastAsia"/>
          <w:b/>
          <w:color w:val="000000" w:themeColor="text1"/>
          <w:szCs w:val="21"/>
        </w:rPr>
        <w:t>国家重点实验室</w:t>
      </w:r>
      <w:r w:rsidR="00BD7187" w:rsidRPr="00AC0AD7">
        <w:rPr>
          <w:rFonts w:asciiTheme="minorEastAsia" w:eastAsiaTheme="minorEastAsia" w:hAnsiTheme="minorEastAsia" w:hint="eastAsia"/>
          <w:color w:val="000000" w:themeColor="text1"/>
          <w:szCs w:val="21"/>
        </w:rPr>
        <w:t>、</w:t>
      </w:r>
      <w:r w:rsidR="00BD7187" w:rsidRPr="00AC0AD7">
        <w:rPr>
          <w:rFonts w:asciiTheme="minorEastAsia" w:eastAsiaTheme="minorEastAsia" w:hAnsiTheme="minorEastAsia" w:cs="Arial" w:hint="eastAsia"/>
          <w:b/>
          <w:color w:val="000000" w:themeColor="text1"/>
          <w:szCs w:val="21"/>
        </w:rPr>
        <w:t>国家工程实验室</w:t>
      </w:r>
      <w:r w:rsidR="00BD7187" w:rsidRPr="00AC0AD7">
        <w:rPr>
          <w:rFonts w:asciiTheme="minorEastAsia" w:eastAsiaTheme="minorEastAsia" w:hAnsiTheme="minorEastAsia" w:hint="eastAsia"/>
          <w:color w:val="000000" w:themeColor="text1"/>
          <w:szCs w:val="21"/>
        </w:rPr>
        <w:t>、</w:t>
      </w:r>
      <w:r w:rsidR="00BD7187" w:rsidRPr="00AC0AD7">
        <w:rPr>
          <w:rFonts w:asciiTheme="minorEastAsia" w:eastAsiaTheme="minorEastAsia" w:hAnsiTheme="minorEastAsia" w:cs="Arial" w:hint="eastAsia"/>
          <w:b/>
          <w:color w:val="000000" w:themeColor="text1"/>
          <w:szCs w:val="21"/>
        </w:rPr>
        <w:t>国家工程研究中心</w:t>
      </w:r>
      <w:r w:rsidR="00BD7187" w:rsidRPr="00AC0AD7">
        <w:rPr>
          <w:rFonts w:asciiTheme="minorEastAsia" w:eastAsiaTheme="minorEastAsia" w:hAnsiTheme="minorEastAsia" w:hint="eastAsia"/>
          <w:color w:val="000000" w:themeColor="text1"/>
          <w:szCs w:val="21"/>
        </w:rPr>
        <w:t>、</w:t>
      </w:r>
      <w:r w:rsidR="00BD7187" w:rsidRPr="00AC0AD7">
        <w:rPr>
          <w:rFonts w:asciiTheme="minorEastAsia" w:eastAsiaTheme="minorEastAsia" w:hAnsiTheme="minorEastAsia" w:cs="Arial" w:hint="eastAsia"/>
          <w:b/>
          <w:color w:val="000000" w:themeColor="text1"/>
          <w:szCs w:val="21"/>
        </w:rPr>
        <w:t>国家认证</w:t>
      </w:r>
      <w:r w:rsidR="008A2E12">
        <w:rPr>
          <w:rFonts w:asciiTheme="minorEastAsia" w:eastAsiaTheme="minorEastAsia" w:hAnsiTheme="minorEastAsia" w:cs="Arial" w:hint="eastAsia"/>
          <w:b/>
          <w:color w:val="000000" w:themeColor="text1"/>
          <w:szCs w:val="21"/>
        </w:rPr>
        <w:t>认可</w:t>
      </w:r>
      <w:r w:rsidR="00BD7187" w:rsidRPr="00AC0AD7">
        <w:rPr>
          <w:rFonts w:asciiTheme="minorEastAsia" w:eastAsiaTheme="minorEastAsia" w:hAnsiTheme="minorEastAsia" w:cs="Arial" w:hint="eastAsia"/>
          <w:b/>
          <w:color w:val="000000" w:themeColor="text1"/>
          <w:szCs w:val="21"/>
        </w:rPr>
        <w:t>实验室</w:t>
      </w:r>
      <w:r w:rsidR="00BD7187" w:rsidRPr="00AC0AD7">
        <w:rPr>
          <w:rFonts w:asciiTheme="minorEastAsia" w:eastAsiaTheme="minorEastAsia" w:hAnsiTheme="minorEastAsia" w:hint="eastAsia"/>
          <w:color w:val="000000" w:themeColor="text1"/>
          <w:szCs w:val="21"/>
        </w:rPr>
        <w:t>等科研平台，</w:t>
      </w:r>
      <w:r w:rsidR="00D60686" w:rsidRPr="00AC0AD7">
        <w:rPr>
          <w:rFonts w:asciiTheme="minorEastAsia" w:eastAsiaTheme="minorEastAsia" w:hAnsiTheme="minorEastAsia" w:hint="eastAsia"/>
          <w:color w:val="000000" w:themeColor="text1"/>
          <w:szCs w:val="21"/>
        </w:rPr>
        <w:t>年</w:t>
      </w:r>
      <w:r w:rsidR="006D5B81">
        <w:rPr>
          <w:rFonts w:asciiTheme="minorEastAsia" w:eastAsiaTheme="minorEastAsia" w:hAnsiTheme="minorEastAsia" w:hint="eastAsia"/>
          <w:color w:val="000000" w:themeColor="text1"/>
          <w:szCs w:val="21"/>
        </w:rPr>
        <w:t>均</w:t>
      </w:r>
      <w:r w:rsidR="00D60686" w:rsidRPr="00AC0AD7">
        <w:rPr>
          <w:rFonts w:asciiTheme="minorEastAsia" w:eastAsiaTheme="minorEastAsia" w:hAnsiTheme="minorEastAsia" w:hint="eastAsia"/>
          <w:color w:val="000000" w:themeColor="text1"/>
          <w:szCs w:val="21"/>
        </w:rPr>
        <w:t>科研经费过亿元。</w:t>
      </w:r>
    </w:p>
    <w:p w:rsidR="008E2DF8" w:rsidRDefault="008E2DF8" w:rsidP="009B0F4A">
      <w:pPr>
        <w:pStyle w:val="3"/>
        <w:spacing w:before="156"/>
      </w:pPr>
      <w:r w:rsidRPr="00E30127">
        <w:rPr>
          <w:rFonts w:hint="eastAsia"/>
        </w:rPr>
        <w:lastRenderedPageBreak/>
        <w:t>师资力量</w:t>
      </w:r>
    </w:p>
    <w:tbl>
      <w:tblPr>
        <w:tblW w:w="8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6862"/>
      </w:tblGrid>
      <w:tr w:rsidR="001265A0" w:rsidRPr="00E30127" w:rsidTr="008B71C5">
        <w:trPr>
          <w:trHeight w:val="4156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A0" w:rsidRPr="00E30127" w:rsidRDefault="001265A0" w:rsidP="009B0F4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 w:rsidRPr="00E30127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知名学者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A0" w:rsidRDefault="001265A0" w:rsidP="009B0F4A">
            <w:pPr>
              <w:widowControl/>
              <w:adjustRightInd w:val="0"/>
              <w:snapToGrid w:val="0"/>
              <w:spacing w:line="360" w:lineRule="auto"/>
              <w:ind w:left="420"/>
              <w:rPr>
                <w:rFonts w:asciiTheme="minorEastAsia" w:eastAsiaTheme="minorEastAsia" w:hAnsiTheme="minorEastAsia"/>
                <w:szCs w:val="21"/>
              </w:rPr>
            </w:pPr>
            <w:r w:rsidRPr="00E30127">
              <w:rPr>
                <w:rFonts w:asciiTheme="minorEastAsia" w:eastAsiaTheme="minorEastAsia" w:hAnsiTheme="minorEastAsia" w:hint="eastAsia"/>
                <w:szCs w:val="21"/>
              </w:rPr>
              <w:t>中国科学院院士：简水生</w:t>
            </w:r>
          </w:p>
          <w:p w:rsidR="001265A0" w:rsidRPr="001265A0" w:rsidRDefault="001265A0" w:rsidP="009B0F4A">
            <w:pPr>
              <w:widowControl/>
              <w:adjustRightInd w:val="0"/>
              <w:snapToGrid w:val="0"/>
              <w:spacing w:line="360" w:lineRule="auto"/>
              <w:ind w:left="42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30127">
              <w:rPr>
                <w:rFonts w:asciiTheme="minorEastAsia" w:eastAsiaTheme="minorEastAsia" w:hAnsiTheme="minorEastAsia" w:hint="eastAsia"/>
                <w:szCs w:val="21"/>
              </w:rPr>
              <w:t>国家</w:t>
            </w:r>
            <w:r w:rsidRPr="001265A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“</w:t>
            </w:r>
            <w:r w:rsidRPr="001265A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973</w:t>
            </w:r>
            <w:r w:rsidRPr="001265A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”计划首席科学家：张宏科</w:t>
            </w:r>
          </w:p>
          <w:p w:rsidR="001265A0" w:rsidRPr="001265A0" w:rsidRDefault="001265A0" w:rsidP="009B0F4A">
            <w:pPr>
              <w:widowControl/>
              <w:adjustRightInd w:val="0"/>
              <w:snapToGrid w:val="0"/>
              <w:spacing w:line="360" w:lineRule="auto"/>
              <w:ind w:left="42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265A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教育部长</w:t>
            </w:r>
            <w:proofErr w:type="gramStart"/>
            <w:r w:rsidRPr="001265A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江学者</w:t>
            </w:r>
            <w:proofErr w:type="gramEnd"/>
            <w:r w:rsidRPr="001265A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特聘教授：王均宏、董海荣</w:t>
            </w:r>
          </w:p>
          <w:p w:rsidR="001265A0" w:rsidRPr="001265A0" w:rsidRDefault="001265A0" w:rsidP="009B0F4A">
            <w:pPr>
              <w:widowControl/>
              <w:adjustRightInd w:val="0"/>
              <w:snapToGrid w:val="0"/>
              <w:spacing w:line="360" w:lineRule="auto"/>
              <w:ind w:left="42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265A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中组部“万人计划”领军人才：陈后金、闻映红、艾渤、董海荣</w:t>
            </w:r>
          </w:p>
          <w:p w:rsidR="001265A0" w:rsidRPr="001265A0" w:rsidRDefault="001265A0" w:rsidP="009B0F4A">
            <w:pPr>
              <w:widowControl/>
              <w:adjustRightInd w:val="0"/>
              <w:snapToGrid w:val="0"/>
              <w:spacing w:line="360" w:lineRule="auto"/>
              <w:ind w:left="42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265A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国家杰出青年基金获得者：王均宏、裴丽、艾渤、董海荣</w:t>
            </w:r>
          </w:p>
          <w:p w:rsidR="001265A0" w:rsidRPr="001265A0" w:rsidRDefault="001265A0" w:rsidP="009B0F4A">
            <w:pPr>
              <w:widowControl/>
              <w:adjustRightInd w:val="0"/>
              <w:snapToGrid w:val="0"/>
              <w:spacing w:line="360" w:lineRule="auto"/>
              <w:ind w:left="42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265A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新世纪百千万人才工程国家级人选：张宏科、唐涛、王均宏</w:t>
            </w:r>
          </w:p>
          <w:p w:rsidR="001265A0" w:rsidRPr="001265A0" w:rsidRDefault="001265A0" w:rsidP="009B0F4A">
            <w:pPr>
              <w:widowControl/>
              <w:adjustRightInd w:val="0"/>
              <w:snapToGrid w:val="0"/>
              <w:spacing w:line="360" w:lineRule="auto"/>
              <w:ind w:left="42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265A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国家优秀青年基金获得者：艾渤、董海荣、李雨键、何睿斯</w:t>
            </w:r>
          </w:p>
          <w:p w:rsidR="001265A0" w:rsidRPr="001265A0" w:rsidRDefault="001265A0" w:rsidP="009B0F4A">
            <w:pPr>
              <w:widowControl/>
              <w:adjustRightInd w:val="0"/>
              <w:snapToGrid w:val="0"/>
              <w:spacing w:line="360" w:lineRule="auto"/>
              <w:ind w:left="42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265A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创新人才推荐计划中青年科技领军人才：闻映红、艾渤、</w:t>
            </w:r>
            <w:r w:rsidRPr="001265A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董海荣</w:t>
            </w:r>
          </w:p>
          <w:p w:rsidR="001265A0" w:rsidRPr="001265A0" w:rsidRDefault="001265A0" w:rsidP="009B0F4A">
            <w:pPr>
              <w:widowControl/>
              <w:adjustRightInd w:val="0"/>
              <w:snapToGrid w:val="0"/>
              <w:spacing w:line="360" w:lineRule="auto"/>
              <w:ind w:left="42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265A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中组部“万人计划”青年拔尖</w:t>
            </w:r>
            <w:r w:rsidRPr="001265A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人才</w:t>
            </w:r>
            <w:r w:rsidRPr="001265A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：</w:t>
            </w:r>
            <w:r w:rsidRPr="001265A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杨冬</w:t>
            </w:r>
          </w:p>
          <w:p w:rsidR="001265A0" w:rsidRPr="00E30127" w:rsidRDefault="001265A0" w:rsidP="009B0F4A">
            <w:pPr>
              <w:widowControl/>
              <w:adjustRightInd w:val="0"/>
              <w:snapToGrid w:val="0"/>
              <w:spacing w:line="360" w:lineRule="auto"/>
              <w:ind w:left="420"/>
              <w:rPr>
                <w:rFonts w:asciiTheme="minorEastAsia" w:eastAsiaTheme="minorEastAsia" w:hAnsiTheme="minorEastAsia"/>
                <w:szCs w:val="21"/>
              </w:rPr>
            </w:pPr>
            <w:r w:rsidRPr="001265A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教育部“新世纪优秀人才支持计划”入选者：王均宏、唐涛、陈后金、裴丽、宁提纲、艾渤、董海荣、赵军辉、吴昊、王目光</w:t>
            </w:r>
          </w:p>
        </w:tc>
      </w:tr>
      <w:tr w:rsidR="001265A0" w:rsidRPr="00E30127" w:rsidTr="008B71C5">
        <w:trPr>
          <w:trHeight w:val="686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A0" w:rsidRPr="00E30127" w:rsidRDefault="001265A0" w:rsidP="009B0F4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 w:rsidRPr="00E30127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名师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A0" w:rsidRPr="001265A0" w:rsidRDefault="001265A0" w:rsidP="009B0F4A">
            <w:pPr>
              <w:widowControl/>
              <w:adjustRightInd w:val="0"/>
              <w:snapToGrid w:val="0"/>
              <w:spacing w:line="360" w:lineRule="auto"/>
              <w:ind w:left="42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265A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国家级教学名师：陈后金</w:t>
            </w:r>
          </w:p>
          <w:p w:rsidR="001265A0" w:rsidRPr="001265A0" w:rsidRDefault="001265A0" w:rsidP="009B0F4A">
            <w:pPr>
              <w:widowControl/>
              <w:adjustRightInd w:val="0"/>
              <w:snapToGrid w:val="0"/>
              <w:spacing w:line="360" w:lineRule="auto"/>
              <w:ind w:left="42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265A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北京市教学名师：陈后金</w:t>
            </w:r>
            <w:r w:rsidRPr="001265A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、</w:t>
            </w:r>
            <w:r w:rsidRPr="001265A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侯建军、刘颖、戴胜华、胡健、郭宇春、陶丹</w:t>
            </w:r>
          </w:p>
        </w:tc>
      </w:tr>
      <w:tr w:rsidR="001265A0" w:rsidRPr="00E30127" w:rsidTr="008B71C5">
        <w:trPr>
          <w:trHeight w:val="1278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A0" w:rsidRPr="00E30127" w:rsidRDefault="001265A0" w:rsidP="009B0F4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 w:rsidRPr="00E30127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荣誉团队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A0" w:rsidRPr="001265A0" w:rsidRDefault="001265A0" w:rsidP="009B0F4A">
            <w:pPr>
              <w:widowControl/>
              <w:adjustRightInd w:val="0"/>
              <w:snapToGrid w:val="0"/>
              <w:spacing w:line="360" w:lineRule="auto"/>
              <w:ind w:left="42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265A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国家级教学团队</w:t>
            </w:r>
            <w:r w:rsidRPr="001265A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1265A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个：电工电子基础课程教学团队</w:t>
            </w:r>
          </w:p>
          <w:p w:rsidR="001265A0" w:rsidRPr="001265A0" w:rsidRDefault="001265A0" w:rsidP="009B0F4A">
            <w:pPr>
              <w:widowControl/>
              <w:adjustRightInd w:val="0"/>
              <w:snapToGrid w:val="0"/>
              <w:spacing w:line="360" w:lineRule="auto"/>
              <w:ind w:left="42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265A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教育部创新团队</w:t>
            </w:r>
            <w:r w:rsidRPr="001265A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</w:t>
            </w:r>
            <w:r w:rsidRPr="001265A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个：“未来互联网络体系研究”教育部创新团队、“面向高速铁路控制的无线移动通信系统研究”教育部创新团队</w:t>
            </w:r>
          </w:p>
          <w:p w:rsidR="001265A0" w:rsidRPr="001265A0" w:rsidRDefault="001265A0" w:rsidP="009B0F4A">
            <w:pPr>
              <w:widowControl/>
              <w:adjustRightInd w:val="0"/>
              <w:snapToGrid w:val="0"/>
              <w:spacing w:line="360" w:lineRule="auto"/>
              <w:ind w:left="420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1265A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黄大年式教师团队1个：张宏科教授团队</w:t>
            </w:r>
          </w:p>
        </w:tc>
      </w:tr>
      <w:tr w:rsidR="001265A0" w:rsidRPr="00E30127" w:rsidTr="008B71C5">
        <w:trPr>
          <w:trHeight w:val="700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A0" w:rsidRPr="00E30127" w:rsidRDefault="001265A0" w:rsidP="009B0F4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 w:rsidRPr="00E30127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教师职称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A0" w:rsidRPr="001265A0" w:rsidRDefault="001265A0" w:rsidP="009B0F4A">
            <w:pPr>
              <w:widowControl/>
              <w:adjustRightInd w:val="0"/>
              <w:snapToGrid w:val="0"/>
              <w:spacing w:line="360" w:lineRule="auto"/>
              <w:ind w:left="42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265A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教职工总数274人；其中教授80人，副教授</w:t>
            </w:r>
            <w:r w:rsidRPr="001265A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115</w:t>
            </w:r>
            <w:r w:rsidRPr="001265A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人；具有博士学位的教师比例达到93.3</w:t>
            </w:r>
            <w:r w:rsidRPr="001265A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%</w:t>
            </w:r>
            <w:r w:rsidRPr="001265A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。</w:t>
            </w:r>
          </w:p>
        </w:tc>
      </w:tr>
    </w:tbl>
    <w:p w:rsidR="001265A0" w:rsidRPr="001265A0" w:rsidRDefault="001265A0" w:rsidP="009B0F4A">
      <w:pPr>
        <w:spacing w:line="360" w:lineRule="auto"/>
      </w:pPr>
    </w:p>
    <w:p w:rsidR="009F36C0" w:rsidRPr="00E30127" w:rsidRDefault="009F36C0" w:rsidP="009B0F4A">
      <w:pPr>
        <w:pStyle w:val="3"/>
        <w:spacing w:before="156"/>
      </w:pPr>
      <w:r w:rsidRPr="00E30127">
        <w:rPr>
          <w:rFonts w:hint="eastAsia"/>
        </w:rPr>
        <w:t>学科及实验室建设</w:t>
      </w:r>
    </w:p>
    <w:p w:rsidR="001265A0" w:rsidRPr="00E30127" w:rsidRDefault="001265A0" w:rsidP="009B0F4A">
      <w:pPr>
        <w:adjustRightInd w:val="0"/>
        <w:snapToGrid w:val="0"/>
        <w:spacing w:afterLines="50" w:after="156"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E30127">
        <w:rPr>
          <w:rFonts w:asciiTheme="minorEastAsia" w:eastAsiaTheme="minorEastAsia" w:hAnsiTheme="minorEastAsia" w:hint="eastAsia"/>
          <w:szCs w:val="21"/>
        </w:rPr>
        <w:t>学院现有通信与信息系统、交通信息工程及控制</w:t>
      </w:r>
      <w:r w:rsidRPr="00E30127">
        <w:rPr>
          <w:rFonts w:asciiTheme="minorEastAsia" w:eastAsiaTheme="minorEastAsia" w:hAnsiTheme="minorEastAsia"/>
          <w:szCs w:val="21"/>
        </w:rPr>
        <w:t>2</w:t>
      </w:r>
      <w:r w:rsidRPr="00E30127">
        <w:rPr>
          <w:rFonts w:asciiTheme="minorEastAsia" w:eastAsiaTheme="minorEastAsia" w:hAnsiTheme="minorEastAsia" w:hint="eastAsia"/>
          <w:szCs w:val="21"/>
        </w:rPr>
        <w:t>个国家级二级重点学科，分别属于信息与通信工程、交通运输工程国家级一级重点学科。通信与信息系统是优势学科，交通信息工程及控制是特色学科，基础学科有电子科学与技术、控制理论与控制工程</w:t>
      </w:r>
      <w:r w:rsidRPr="00E30127">
        <w:rPr>
          <w:rFonts w:asciiTheme="minorEastAsia" w:eastAsiaTheme="minorEastAsia" w:hAnsiTheme="minorEastAsia" w:hint="eastAsia"/>
          <w:bCs/>
          <w:szCs w:val="21"/>
        </w:rPr>
        <w:t>，</w:t>
      </w:r>
      <w:r w:rsidRPr="00E30127">
        <w:rPr>
          <w:rFonts w:asciiTheme="minorEastAsia" w:eastAsiaTheme="minorEastAsia" w:hAnsiTheme="minorEastAsia" w:hint="eastAsia"/>
          <w:szCs w:val="21"/>
        </w:rPr>
        <w:t>硕士、博士学位授权点覆盖各本科专业。第三轮学科评估中，“信息与通信工程”学科在参评的</w:t>
      </w:r>
      <w:r w:rsidRPr="00E30127">
        <w:rPr>
          <w:rFonts w:asciiTheme="minorEastAsia" w:eastAsiaTheme="minorEastAsia" w:hAnsiTheme="minorEastAsia"/>
          <w:szCs w:val="21"/>
        </w:rPr>
        <w:t>74</w:t>
      </w:r>
      <w:r w:rsidRPr="00E30127">
        <w:rPr>
          <w:rFonts w:asciiTheme="minorEastAsia" w:eastAsiaTheme="minorEastAsia" w:hAnsiTheme="minorEastAsia" w:hint="eastAsia"/>
          <w:szCs w:val="21"/>
        </w:rPr>
        <w:t>所高校中位列第</w:t>
      </w:r>
      <w:r w:rsidRPr="00E30127">
        <w:rPr>
          <w:rFonts w:asciiTheme="minorEastAsia" w:eastAsiaTheme="minorEastAsia" w:hAnsiTheme="minorEastAsia"/>
          <w:szCs w:val="21"/>
        </w:rPr>
        <w:t>8</w:t>
      </w:r>
      <w:r w:rsidRPr="00E30127">
        <w:rPr>
          <w:rFonts w:asciiTheme="minorEastAsia" w:eastAsiaTheme="minorEastAsia" w:hAnsiTheme="minorEastAsia" w:hint="eastAsia"/>
          <w:szCs w:val="21"/>
        </w:rPr>
        <w:t>，“交通运输工程”在参评的</w:t>
      </w:r>
      <w:r w:rsidRPr="00E30127">
        <w:rPr>
          <w:rFonts w:asciiTheme="minorEastAsia" w:eastAsiaTheme="minorEastAsia" w:hAnsiTheme="minorEastAsia"/>
          <w:szCs w:val="21"/>
        </w:rPr>
        <w:t>25</w:t>
      </w:r>
      <w:r w:rsidRPr="00E30127">
        <w:rPr>
          <w:rFonts w:asciiTheme="minorEastAsia" w:eastAsiaTheme="minorEastAsia" w:hAnsiTheme="minorEastAsia" w:hint="eastAsia"/>
          <w:szCs w:val="21"/>
        </w:rPr>
        <w:t>所高校中位列第</w:t>
      </w:r>
      <w:r w:rsidRPr="00E30127">
        <w:rPr>
          <w:rFonts w:asciiTheme="minorEastAsia" w:eastAsiaTheme="minorEastAsia" w:hAnsiTheme="minorEastAsia"/>
          <w:szCs w:val="21"/>
        </w:rPr>
        <w:t>3</w:t>
      </w:r>
      <w:r w:rsidRPr="00E30127">
        <w:rPr>
          <w:rFonts w:asciiTheme="minorEastAsia" w:eastAsiaTheme="minorEastAsia" w:hAnsiTheme="minorEastAsia" w:hint="eastAsia"/>
          <w:szCs w:val="21"/>
        </w:rPr>
        <w:t>。</w:t>
      </w:r>
      <w:r w:rsidRPr="00ED2777">
        <w:rPr>
          <w:rFonts w:asciiTheme="minorEastAsia" w:eastAsiaTheme="minorEastAsia" w:hAnsiTheme="minorEastAsia" w:hint="eastAsia"/>
          <w:szCs w:val="21"/>
        </w:rPr>
        <w:t>第四轮学科评估中，“信息与通信工程”和“交通运输工程”学科均评估为A-类（5%-10%）。</w:t>
      </w:r>
    </w:p>
    <w:p w:rsidR="001265A0" w:rsidRPr="00E30127" w:rsidRDefault="001265A0" w:rsidP="009B0F4A">
      <w:pPr>
        <w:adjustRightInd w:val="0"/>
        <w:snapToGrid w:val="0"/>
        <w:spacing w:afterLines="50" w:after="156"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E30127">
        <w:rPr>
          <w:rFonts w:asciiTheme="minorEastAsia" w:eastAsiaTheme="minorEastAsia" w:hAnsiTheme="minorEastAsia" w:hint="eastAsia"/>
          <w:szCs w:val="21"/>
        </w:rPr>
        <w:t>学院实验室设备先进、环境优良，能够充分满足教学和科研的需要。现拥有国家级电工电子实验教学示范中心、国家级电子信息实验教学示范中心、</w:t>
      </w:r>
      <w:r w:rsidRPr="00E30127">
        <w:rPr>
          <w:rFonts w:asciiTheme="minorEastAsia" w:eastAsiaTheme="minorEastAsia" w:hAnsiTheme="minorEastAsia" w:hint="eastAsia"/>
          <w:bCs/>
          <w:szCs w:val="21"/>
        </w:rPr>
        <w:t>国家轨道交通通信与控制虚拟仿真实验教学中心、</w:t>
      </w:r>
      <w:r w:rsidRPr="00E30127">
        <w:rPr>
          <w:rFonts w:asciiTheme="minorEastAsia" w:eastAsiaTheme="minorEastAsia" w:hAnsiTheme="minorEastAsia" w:hint="eastAsia"/>
          <w:szCs w:val="21"/>
        </w:rPr>
        <w:t>国家级电工电子教学基地、北京交通大学</w:t>
      </w:r>
      <w:r w:rsidRPr="00E30127">
        <w:rPr>
          <w:rFonts w:asciiTheme="minorEastAsia" w:eastAsiaTheme="minorEastAsia" w:hAnsiTheme="minorEastAsia"/>
          <w:szCs w:val="21"/>
        </w:rPr>
        <w:t>-</w:t>
      </w:r>
      <w:r w:rsidRPr="00E30127">
        <w:rPr>
          <w:rFonts w:asciiTheme="minorEastAsia" w:eastAsiaTheme="minorEastAsia" w:hAnsiTheme="minorEastAsia" w:hint="eastAsia"/>
          <w:szCs w:val="21"/>
        </w:rPr>
        <w:t>郑州铁路局国家级工程实践</w:t>
      </w:r>
      <w:r w:rsidRPr="00E30127">
        <w:rPr>
          <w:rFonts w:asciiTheme="minorEastAsia" w:eastAsiaTheme="minorEastAsia" w:hAnsiTheme="minorEastAsia" w:hint="eastAsia"/>
          <w:szCs w:val="21"/>
        </w:rPr>
        <w:lastRenderedPageBreak/>
        <w:t>教育中心等教学与实践平台；拥有“轨道交通控制与安全”国家重点实验室、“下一代互联网互联设备”国家工程实验室、“轨道交通运行控制系统”国家工程研究中心、“电磁兼容”国家级认可实验室、“全光网络与现代通信网”教育部重点实验室、“城市轨道交通自动化与控制”和“通信与信息系统”北京市重点实验室、北京市轨道交通电磁兼容与卫星导航工程技术研究中心等科研平台。</w:t>
      </w:r>
    </w:p>
    <w:p w:rsidR="001265A0" w:rsidRPr="00FE48C1" w:rsidRDefault="001265A0" w:rsidP="009B0F4A">
      <w:pPr>
        <w:adjustRightInd w:val="0"/>
        <w:snapToGrid w:val="0"/>
        <w:spacing w:afterLines="50" w:after="156" w:line="360" w:lineRule="auto"/>
        <w:rPr>
          <w:rFonts w:asciiTheme="minorEastAsia" w:eastAsiaTheme="minorEastAsia" w:hAnsiTheme="minorEastAsia"/>
          <w:color w:val="FF0000"/>
          <w:szCs w:val="21"/>
        </w:rPr>
      </w:pPr>
      <w:r>
        <w:object w:dxaOrig="14988" w:dyaOrig="100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279pt" o:ole="">
            <v:imagedata r:id="rId7" o:title=""/>
          </v:shape>
          <o:OLEObject Type="Embed" ProgID="Visio.Drawing.15" ShapeID="_x0000_i1025" DrawAspect="Content" ObjectID="_1655707739" r:id="rId8"/>
        </w:object>
      </w:r>
    </w:p>
    <w:p w:rsidR="001265A0" w:rsidRDefault="001265A0" w:rsidP="009B0F4A">
      <w:pPr>
        <w:adjustRightInd w:val="0"/>
        <w:snapToGrid w:val="0"/>
        <w:spacing w:afterLines="50" w:after="156"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</w:p>
    <w:p w:rsidR="009F36C0" w:rsidRPr="00035B80" w:rsidRDefault="009F36C0" w:rsidP="009B0F4A">
      <w:pPr>
        <w:pStyle w:val="3"/>
        <w:spacing w:before="156"/>
        <w:rPr>
          <w:b w:val="0"/>
        </w:rPr>
      </w:pPr>
      <w:r w:rsidRPr="00035B80">
        <w:rPr>
          <w:rFonts w:hint="eastAsia"/>
          <w:b w:val="0"/>
        </w:rPr>
        <w:t>■国际交流</w:t>
      </w:r>
    </w:p>
    <w:p w:rsidR="00534AA4" w:rsidRPr="00035B80" w:rsidRDefault="00534AA4" w:rsidP="009B0F4A">
      <w:pPr>
        <w:adjustRightInd w:val="0"/>
        <w:snapToGrid w:val="0"/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035B80">
        <w:rPr>
          <w:rFonts w:asciiTheme="minorEastAsia" w:eastAsiaTheme="minorEastAsia" w:hAnsiTheme="minorEastAsia" w:hint="eastAsia"/>
          <w:szCs w:val="21"/>
        </w:rPr>
        <w:t>近年来，学院先后与新加坡国立大学、比利时鲁汶大学、美国密苏里大学、美国内华达大学拉斯维加斯、英国拉夫堡大学、英国伯明翰大学、法国里昂工学院，瑞典皇家理工学院、美国南加州大学、中瑞典大学等十余所国外大学建立了多方面的学术交流与合作，以“</w:t>
      </w:r>
      <w:r w:rsidRPr="00035B80">
        <w:rPr>
          <w:rFonts w:asciiTheme="minorEastAsia" w:eastAsiaTheme="minorEastAsia" w:hAnsiTheme="minorEastAsia"/>
          <w:szCs w:val="21"/>
        </w:rPr>
        <w:t>2+2</w:t>
      </w:r>
      <w:r w:rsidRPr="00035B80">
        <w:rPr>
          <w:rFonts w:asciiTheme="minorEastAsia" w:eastAsiaTheme="minorEastAsia" w:hAnsiTheme="minorEastAsia" w:hint="eastAsia"/>
          <w:szCs w:val="21"/>
        </w:rPr>
        <w:t>”、 “</w:t>
      </w:r>
      <w:r w:rsidRPr="00035B80">
        <w:rPr>
          <w:rFonts w:asciiTheme="minorEastAsia" w:eastAsiaTheme="minorEastAsia" w:hAnsiTheme="minorEastAsia"/>
          <w:szCs w:val="21"/>
        </w:rPr>
        <w:t>3+1+1</w:t>
      </w:r>
      <w:r w:rsidRPr="00035B80">
        <w:rPr>
          <w:rFonts w:asciiTheme="minorEastAsia" w:eastAsiaTheme="minorEastAsia" w:hAnsiTheme="minorEastAsia" w:hint="eastAsia"/>
          <w:szCs w:val="21"/>
        </w:rPr>
        <w:t>”以及短期学习的模式进行联合培养。</w:t>
      </w:r>
      <w:r w:rsidRPr="00035B80">
        <w:rPr>
          <w:rFonts w:asciiTheme="minorEastAsia" w:eastAsiaTheme="minorEastAsia" w:hAnsiTheme="minorEastAsia" w:cs="宋体" w:hint="eastAsia"/>
          <w:szCs w:val="21"/>
        </w:rPr>
        <w:t>每年派出几十名本科生前往国内外大学进行联合培养和交换学习</w:t>
      </w:r>
      <w:r w:rsidRPr="00035B80">
        <w:rPr>
          <w:rFonts w:asciiTheme="minorEastAsia" w:eastAsiaTheme="minorEastAsia" w:hAnsiTheme="minorEastAsia" w:hint="eastAsia"/>
          <w:szCs w:val="21"/>
        </w:rPr>
        <w:t>。</w:t>
      </w:r>
    </w:p>
    <w:p w:rsidR="00534AA4" w:rsidRPr="00035B80" w:rsidRDefault="00534AA4" w:rsidP="009B0F4A">
      <w:pPr>
        <w:adjustRightInd w:val="0"/>
        <w:snapToGrid w:val="0"/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035B80">
        <w:rPr>
          <w:rFonts w:asciiTheme="minorEastAsia" w:eastAsiaTheme="minorEastAsia" w:hAnsiTheme="minorEastAsia" w:hint="eastAsia"/>
          <w:szCs w:val="21"/>
        </w:rPr>
        <w:t>201</w:t>
      </w:r>
      <w:r w:rsidRPr="00035B80">
        <w:rPr>
          <w:rFonts w:asciiTheme="minorEastAsia" w:eastAsiaTheme="minorEastAsia" w:hAnsiTheme="minorEastAsia"/>
          <w:szCs w:val="21"/>
        </w:rPr>
        <w:t>9</w:t>
      </w:r>
      <w:r w:rsidRPr="00035B80">
        <w:rPr>
          <w:rFonts w:asciiTheme="minorEastAsia" w:eastAsiaTheme="minorEastAsia" w:hAnsiTheme="minorEastAsia" w:hint="eastAsia"/>
          <w:szCs w:val="21"/>
        </w:rPr>
        <w:t>年参加各类国际交流的学生达</w:t>
      </w:r>
      <w:r w:rsidRPr="00035B80">
        <w:rPr>
          <w:rFonts w:asciiTheme="minorEastAsia" w:eastAsiaTheme="minorEastAsia" w:hAnsiTheme="minorEastAsia"/>
          <w:szCs w:val="21"/>
        </w:rPr>
        <w:t>34</w:t>
      </w:r>
      <w:r w:rsidRPr="00035B80">
        <w:rPr>
          <w:rFonts w:asciiTheme="minorEastAsia" w:eastAsiaTheme="minorEastAsia" w:hAnsiTheme="minorEastAsia" w:hint="eastAsia"/>
          <w:szCs w:val="21"/>
        </w:rPr>
        <w:t xml:space="preserve">人，其中短期交换学习 </w:t>
      </w:r>
      <w:r w:rsidRPr="00035B80">
        <w:rPr>
          <w:rFonts w:asciiTheme="minorEastAsia" w:eastAsiaTheme="minorEastAsia" w:hAnsiTheme="minorEastAsia"/>
          <w:szCs w:val="21"/>
        </w:rPr>
        <w:t>17</w:t>
      </w:r>
      <w:r w:rsidRPr="00035B80">
        <w:rPr>
          <w:rFonts w:asciiTheme="minorEastAsia" w:eastAsiaTheme="minorEastAsia" w:hAnsiTheme="minorEastAsia" w:hint="eastAsia"/>
          <w:szCs w:val="21"/>
        </w:rPr>
        <w:t>人，联合培养 1</w:t>
      </w:r>
      <w:r w:rsidRPr="00035B80">
        <w:rPr>
          <w:rFonts w:asciiTheme="minorEastAsia" w:eastAsiaTheme="minorEastAsia" w:hAnsiTheme="minorEastAsia"/>
          <w:szCs w:val="21"/>
        </w:rPr>
        <w:t>7</w:t>
      </w:r>
      <w:r w:rsidRPr="00035B80">
        <w:rPr>
          <w:rFonts w:asciiTheme="minorEastAsia" w:eastAsiaTheme="minorEastAsia" w:hAnsiTheme="minorEastAsia" w:hint="eastAsia"/>
          <w:szCs w:val="21"/>
        </w:rPr>
        <w:t>人。</w:t>
      </w:r>
    </w:p>
    <w:p w:rsidR="00534AA4" w:rsidRDefault="00534AA4" w:rsidP="009B0F4A">
      <w:pPr>
        <w:spacing w:line="360" w:lineRule="auto"/>
      </w:pPr>
    </w:p>
    <w:p w:rsidR="009B0F4A" w:rsidRDefault="009B0F4A" w:rsidP="009B0F4A">
      <w:pPr>
        <w:spacing w:line="360" w:lineRule="auto"/>
      </w:pPr>
    </w:p>
    <w:p w:rsidR="009B0F4A" w:rsidRDefault="009B0F4A" w:rsidP="009B0F4A">
      <w:pPr>
        <w:spacing w:line="360" w:lineRule="auto"/>
      </w:pPr>
    </w:p>
    <w:p w:rsidR="009B0F4A" w:rsidRPr="00035B80" w:rsidRDefault="009B0F4A" w:rsidP="009B0F4A">
      <w:pPr>
        <w:spacing w:line="360" w:lineRule="auto"/>
      </w:pPr>
    </w:p>
    <w:tbl>
      <w:tblPr>
        <w:tblW w:w="7840" w:type="dxa"/>
        <w:tblInd w:w="93" w:type="dxa"/>
        <w:tblLook w:val="04A0" w:firstRow="1" w:lastRow="0" w:firstColumn="1" w:lastColumn="0" w:noHBand="0" w:noVBand="1"/>
      </w:tblPr>
      <w:tblGrid>
        <w:gridCol w:w="720"/>
        <w:gridCol w:w="6040"/>
        <w:gridCol w:w="1080"/>
      </w:tblGrid>
      <w:tr w:rsidR="00035B80" w:rsidRPr="00035B80" w:rsidTr="008B71C5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A4" w:rsidRPr="00035B80" w:rsidRDefault="00534AA4" w:rsidP="009B0F4A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 w:rsidRPr="00035B80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lastRenderedPageBreak/>
              <w:t>序号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A4" w:rsidRPr="00035B80" w:rsidRDefault="00534AA4" w:rsidP="009B0F4A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 w:rsidRPr="00035B80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合作项目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A4" w:rsidRPr="00035B80" w:rsidRDefault="00534AA4" w:rsidP="009B0F4A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 w:rsidRPr="00035B80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人数</w:t>
            </w:r>
          </w:p>
        </w:tc>
      </w:tr>
      <w:tr w:rsidR="00035B80" w:rsidRPr="00035B80" w:rsidTr="008B71C5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AA4" w:rsidRPr="00035B80" w:rsidRDefault="00534AA4" w:rsidP="009B0F4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35B80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AA4" w:rsidRPr="00035B80" w:rsidRDefault="00534AA4" w:rsidP="009B0F4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35B80">
              <w:rPr>
                <w:rFonts w:ascii="宋体" w:hAnsi="宋体" w:cs="宋体" w:hint="eastAsia"/>
                <w:kern w:val="0"/>
                <w:sz w:val="22"/>
                <w:szCs w:val="22"/>
              </w:rPr>
              <w:t>201</w:t>
            </w:r>
            <w:r w:rsidRPr="00035B80">
              <w:rPr>
                <w:rFonts w:ascii="宋体" w:hAnsi="宋体" w:cs="宋体"/>
                <w:kern w:val="0"/>
                <w:sz w:val="22"/>
                <w:szCs w:val="22"/>
              </w:rPr>
              <w:t>9</w:t>
            </w:r>
            <w:r w:rsidRPr="00035B80">
              <w:rPr>
                <w:rFonts w:ascii="宋体" w:hAnsi="宋体" w:cs="宋体" w:hint="eastAsia"/>
                <w:kern w:val="0"/>
                <w:sz w:val="22"/>
                <w:szCs w:val="22"/>
              </w:rPr>
              <w:t>年台湾交换项目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AA4" w:rsidRPr="00035B80" w:rsidRDefault="00534AA4" w:rsidP="009B0F4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35B80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</w:tr>
      <w:tr w:rsidR="00035B80" w:rsidRPr="00035B80" w:rsidTr="008B71C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AA4" w:rsidRPr="00035B80" w:rsidRDefault="00534AA4" w:rsidP="009B0F4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35B80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AA4" w:rsidRPr="00035B80" w:rsidRDefault="00534AA4" w:rsidP="009B0F4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35B80">
              <w:rPr>
                <w:rFonts w:ascii="宋体" w:hAnsi="宋体" w:cs="宋体" w:hint="eastAsia"/>
                <w:kern w:val="0"/>
                <w:sz w:val="22"/>
                <w:szCs w:val="22"/>
              </w:rPr>
              <w:t>新加坡国立大学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AA4" w:rsidRPr="00035B80" w:rsidRDefault="00534AA4" w:rsidP="009B0F4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35B80"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</w:tr>
      <w:tr w:rsidR="00035B80" w:rsidRPr="00035B80" w:rsidTr="008B71C5">
        <w:trPr>
          <w:trHeight w:val="39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AA4" w:rsidRPr="00035B80" w:rsidRDefault="00534AA4" w:rsidP="009B0F4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35B80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AA4" w:rsidRPr="00035B80" w:rsidRDefault="00534AA4" w:rsidP="009B0F4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35B80">
              <w:rPr>
                <w:rFonts w:ascii="宋体" w:hAnsi="宋体" w:cs="宋体" w:hint="eastAsia"/>
                <w:kern w:val="0"/>
                <w:sz w:val="22"/>
                <w:szCs w:val="22"/>
              </w:rPr>
              <w:t>英国拉夫堡项目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AA4" w:rsidRPr="00035B80" w:rsidRDefault="00534AA4" w:rsidP="009B0F4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35B80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</w:tr>
      <w:tr w:rsidR="00035B80" w:rsidRPr="00035B80" w:rsidTr="008B71C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AA4" w:rsidRPr="00035B80" w:rsidRDefault="00534AA4" w:rsidP="009B0F4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35B80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AA4" w:rsidRPr="00035B80" w:rsidRDefault="00534AA4" w:rsidP="009B0F4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35B80">
              <w:rPr>
                <w:rFonts w:ascii="宋体" w:hAnsi="宋体" w:cs="宋体" w:hint="eastAsia"/>
                <w:kern w:val="0"/>
                <w:sz w:val="22"/>
                <w:szCs w:val="22"/>
              </w:rPr>
              <w:t>瑞典皇家工学院3+2联合培养项目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AA4" w:rsidRPr="00035B80" w:rsidRDefault="00534AA4" w:rsidP="009B0F4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35B80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</w:tr>
      <w:tr w:rsidR="00035B80" w:rsidRPr="00035B80" w:rsidTr="008B71C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AA4" w:rsidRPr="00035B80" w:rsidRDefault="00534AA4" w:rsidP="009B0F4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35B80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AA4" w:rsidRPr="00035B80" w:rsidRDefault="00534AA4" w:rsidP="009B0F4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35B80">
              <w:rPr>
                <w:rFonts w:ascii="宋体" w:hAnsi="宋体" w:cs="宋体" w:hint="eastAsia"/>
                <w:kern w:val="0"/>
                <w:sz w:val="22"/>
                <w:szCs w:val="22"/>
              </w:rPr>
              <w:t>美国南加州大学4</w:t>
            </w:r>
            <w:r w:rsidRPr="00035B80">
              <w:rPr>
                <w:rFonts w:ascii="宋体" w:hAnsi="宋体" w:cs="宋体"/>
                <w:kern w:val="0"/>
                <w:sz w:val="22"/>
                <w:szCs w:val="22"/>
              </w:rPr>
              <w:t>+2</w:t>
            </w:r>
            <w:r w:rsidRPr="00035B80">
              <w:rPr>
                <w:rFonts w:ascii="宋体" w:hAnsi="宋体" w:cs="宋体" w:hint="eastAsia"/>
                <w:kern w:val="0"/>
                <w:sz w:val="22"/>
                <w:szCs w:val="22"/>
              </w:rPr>
              <w:t>项目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AA4" w:rsidRPr="00035B80" w:rsidRDefault="00534AA4" w:rsidP="009B0F4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35B80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</w:tr>
      <w:tr w:rsidR="00035B80" w:rsidRPr="00035B80" w:rsidTr="008B71C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AA4" w:rsidRPr="00035B80" w:rsidRDefault="00534AA4" w:rsidP="009B0F4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35B80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AA4" w:rsidRPr="00035B80" w:rsidRDefault="00534AA4" w:rsidP="009B0F4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35B80">
              <w:rPr>
                <w:rFonts w:ascii="宋体" w:hAnsi="宋体" w:cs="宋体" w:hint="eastAsia"/>
                <w:kern w:val="0"/>
                <w:sz w:val="22"/>
                <w:szCs w:val="22"/>
              </w:rPr>
              <w:t>美国内华达大学拉斯维加斯分校3</w:t>
            </w:r>
            <w:r w:rsidRPr="00035B80">
              <w:rPr>
                <w:rFonts w:ascii="宋体" w:hAnsi="宋体" w:cs="宋体"/>
                <w:kern w:val="0"/>
                <w:sz w:val="22"/>
                <w:szCs w:val="22"/>
              </w:rPr>
              <w:t>+1+1</w:t>
            </w:r>
            <w:r w:rsidRPr="00035B80">
              <w:rPr>
                <w:rFonts w:ascii="宋体" w:hAnsi="宋体" w:cs="宋体" w:hint="eastAsia"/>
                <w:kern w:val="0"/>
                <w:sz w:val="22"/>
                <w:szCs w:val="22"/>
              </w:rPr>
              <w:t>项目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AA4" w:rsidRPr="00035B80" w:rsidRDefault="00534AA4" w:rsidP="009B0F4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35B80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</w:tr>
      <w:tr w:rsidR="00035B80" w:rsidRPr="00035B80" w:rsidTr="008B71C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AA4" w:rsidRPr="00035B80" w:rsidRDefault="00534AA4" w:rsidP="009B0F4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35B80"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AA4" w:rsidRPr="00035B80" w:rsidRDefault="00534AA4" w:rsidP="009B0F4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35B80">
              <w:rPr>
                <w:rFonts w:ascii="宋体" w:hAnsi="宋体" w:cs="宋体" w:hint="eastAsia"/>
                <w:kern w:val="0"/>
                <w:sz w:val="22"/>
                <w:szCs w:val="22"/>
              </w:rPr>
              <w:t>英国伯明翰大学3+</w:t>
            </w:r>
            <w:r w:rsidRPr="00035B80">
              <w:rPr>
                <w:rFonts w:ascii="宋体" w:hAnsi="宋体" w:cs="宋体"/>
                <w:kern w:val="0"/>
                <w:sz w:val="22"/>
                <w:szCs w:val="22"/>
              </w:rPr>
              <w:t>1+1</w:t>
            </w:r>
            <w:r w:rsidRPr="00035B80">
              <w:rPr>
                <w:rFonts w:ascii="宋体" w:hAnsi="宋体" w:cs="宋体" w:hint="eastAsia"/>
                <w:kern w:val="0"/>
                <w:sz w:val="22"/>
                <w:szCs w:val="22"/>
              </w:rPr>
              <w:t>本科联合培养项目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AA4" w:rsidRPr="00035B80" w:rsidRDefault="00534AA4" w:rsidP="009B0F4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35B80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</w:tr>
      <w:tr w:rsidR="00035B80" w:rsidRPr="00035B80" w:rsidTr="008B71C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AA4" w:rsidRPr="00035B80" w:rsidRDefault="00534AA4" w:rsidP="009B0F4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35B80"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AA4" w:rsidRPr="00035B80" w:rsidRDefault="00534AA4" w:rsidP="009B0F4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35B80">
              <w:rPr>
                <w:rFonts w:ascii="宋体" w:hAnsi="宋体" w:cs="宋体" w:hint="eastAsia"/>
                <w:kern w:val="0"/>
                <w:sz w:val="22"/>
                <w:szCs w:val="22"/>
              </w:rPr>
              <w:t>比利时鲁汶大学联合培养项目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AA4" w:rsidRPr="00035B80" w:rsidRDefault="00534AA4" w:rsidP="009B0F4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35B80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</w:tr>
      <w:tr w:rsidR="00035B80" w:rsidRPr="00035B80" w:rsidTr="008B71C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AA4" w:rsidRPr="00035B80" w:rsidRDefault="00534AA4" w:rsidP="009B0F4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35B80"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AA4" w:rsidRPr="00035B80" w:rsidRDefault="00534AA4" w:rsidP="009B0F4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35B80">
              <w:rPr>
                <w:rFonts w:ascii="宋体" w:hAnsi="宋体" w:cs="宋体" w:hint="eastAsia"/>
                <w:kern w:val="0"/>
                <w:sz w:val="22"/>
                <w:szCs w:val="22"/>
              </w:rPr>
              <w:t>牛津剑桥暑期项目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AA4" w:rsidRPr="00035B80" w:rsidRDefault="00534AA4" w:rsidP="009B0F4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35B80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</w:tr>
      <w:tr w:rsidR="00035B80" w:rsidRPr="00035B80" w:rsidTr="008B71C5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A4" w:rsidRPr="00035B80" w:rsidRDefault="00534AA4" w:rsidP="009B0F4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35B80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A4" w:rsidRPr="00035B80" w:rsidRDefault="00534AA4" w:rsidP="009B0F4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35B80">
              <w:rPr>
                <w:rFonts w:ascii="宋体" w:hAnsi="宋体" w:cs="宋体" w:hint="eastAsia"/>
                <w:kern w:val="0"/>
                <w:sz w:val="22"/>
                <w:szCs w:val="22"/>
              </w:rPr>
              <w:t>其他暑期及寒假游学项目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A4" w:rsidRPr="00035B80" w:rsidRDefault="00534AA4" w:rsidP="009B0F4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35B80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  <w:r w:rsidRPr="00035B80">
              <w:rPr>
                <w:rFonts w:ascii="宋体" w:hAnsi="宋体" w:cs="宋体"/>
                <w:kern w:val="0"/>
                <w:sz w:val="22"/>
                <w:szCs w:val="22"/>
              </w:rPr>
              <w:t>0</w:t>
            </w:r>
          </w:p>
        </w:tc>
      </w:tr>
    </w:tbl>
    <w:p w:rsidR="009041FB" w:rsidRPr="009041FB" w:rsidRDefault="009041FB" w:rsidP="009B0F4A">
      <w:pPr>
        <w:spacing w:line="360" w:lineRule="auto"/>
        <w:rPr>
          <w:color w:val="C00000"/>
          <w:sz w:val="28"/>
          <w:szCs w:val="28"/>
        </w:rPr>
      </w:pPr>
    </w:p>
    <w:sectPr w:rsidR="009041FB" w:rsidRPr="009041FB" w:rsidSect="001E5E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645" w:rsidRDefault="00831645" w:rsidP="00D60686">
      <w:r>
        <w:separator/>
      </w:r>
    </w:p>
  </w:endnote>
  <w:endnote w:type="continuationSeparator" w:id="0">
    <w:p w:rsidR="00831645" w:rsidRDefault="00831645" w:rsidP="00D60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645" w:rsidRDefault="00831645" w:rsidP="00D60686">
      <w:r>
        <w:separator/>
      </w:r>
    </w:p>
  </w:footnote>
  <w:footnote w:type="continuationSeparator" w:id="0">
    <w:p w:rsidR="00831645" w:rsidRDefault="00831645" w:rsidP="00D60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576A3"/>
    <w:multiLevelType w:val="hybridMultilevel"/>
    <w:tmpl w:val="2DF6A1F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7F4D54"/>
    <w:multiLevelType w:val="hybridMultilevel"/>
    <w:tmpl w:val="9BB62E6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DC4F08"/>
    <w:multiLevelType w:val="hybridMultilevel"/>
    <w:tmpl w:val="18C46152"/>
    <w:lvl w:ilvl="0" w:tplc="7E3A11B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32326862"/>
    <w:multiLevelType w:val="hybridMultilevel"/>
    <w:tmpl w:val="728490C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16753D"/>
    <w:multiLevelType w:val="hybridMultilevel"/>
    <w:tmpl w:val="6CCE8EDC"/>
    <w:lvl w:ilvl="0" w:tplc="CDA0F0B2">
      <w:start w:val="1"/>
      <w:numFmt w:val="decimal"/>
      <w:lvlText w:val="（%1）"/>
      <w:lvlJc w:val="left"/>
      <w:pPr>
        <w:ind w:left="114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5" w15:restartNumberingAfterBreak="0">
    <w:nsid w:val="7E6A0585"/>
    <w:multiLevelType w:val="hybridMultilevel"/>
    <w:tmpl w:val="D318BAC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5A8"/>
    <w:rsid w:val="00035B80"/>
    <w:rsid w:val="0005127B"/>
    <w:rsid w:val="0007129B"/>
    <w:rsid w:val="0008770E"/>
    <w:rsid w:val="000A0442"/>
    <w:rsid w:val="000A7AF4"/>
    <w:rsid w:val="000F1D5C"/>
    <w:rsid w:val="00120127"/>
    <w:rsid w:val="001265A0"/>
    <w:rsid w:val="0017101D"/>
    <w:rsid w:val="001A1D36"/>
    <w:rsid w:val="001B4430"/>
    <w:rsid w:val="001B45A8"/>
    <w:rsid w:val="001C0B04"/>
    <w:rsid w:val="001D103E"/>
    <w:rsid w:val="001D3741"/>
    <w:rsid w:val="001D6E35"/>
    <w:rsid w:val="001E32A2"/>
    <w:rsid w:val="001E5E14"/>
    <w:rsid w:val="002751E5"/>
    <w:rsid w:val="00281C42"/>
    <w:rsid w:val="00293C02"/>
    <w:rsid w:val="002D1C7A"/>
    <w:rsid w:val="002F6031"/>
    <w:rsid w:val="00316501"/>
    <w:rsid w:val="003370F5"/>
    <w:rsid w:val="00345EC8"/>
    <w:rsid w:val="0035392E"/>
    <w:rsid w:val="00355E51"/>
    <w:rsid w:val="003B527A"/>
    <w:rsid w:val="00406891"/>
    <w:rsid w:val="00471F1A"/>
    <w:rsid w:val="00486863"/>
    <w:rsid w:val="00493BB9"/>
    <w:rsid w:val="005056EB"/>
    <w:rsid w:val="00534AA4"/>
    <w:rsid w:val="005B3E85"/>
    <w:rsid w:val="005C0686"/>
    <w:rsid w:val="00604D60"/>
    <w:rsid w:val="00605C1C"/>
    <w:rsid w:val="0064332B"/>
    <w:rsid w:val="00646E79"/>
    <w:rsid w:val="006538F3"/>
    <w:rsid w:val="006662EA"/>
    <w:rsid w:val="0066783B"/>
    <w:rsid w:val="006C542B"/>
    <w:rsid w:val="006D43D9"/>
    <w:rsid w:val="006D5B81"/>
    <w:rsid w:val="006F2791"/>
    <w:rsid w:val="00726B69"/>
    <w:rsid w:val="00747E98"/>
    <w:rsid w:val="00754142"/>
    <w:rsid w:val="00756C35"/>
    <w:rsid w:val="00790B3A"/>
    <w:rsid w:val="007B7789"/>
    <w:rsid w:val="007C1C3C"/>
    <w:rsid w:val="007C48F7"/>
    <w:rsid w:val="007C67AC"/>
    <w:rsid w:val="007E356A"/>
    <w:rsid w:val="00807FDC"/>
    <w:rsid w:val="00831645"/>
    <w:rsid w:val="0087025A"/>
    <w:rsid w:val="0088162E"/>
    <w:rsid w:val="008A2E12"/>
    <w:rsid w:val="008B10E4"/>
    <w:rsid w:val="008C666D"/>
    <w:rsid w:val="008D79CE"/>
    <w:rsid w:val="008E2DF8"/>
    <w:rsid w:val="009041FB"/>
    <w:rsid w:val="00911FB0"/>
    <w:rsid w:val="009138B1"/>
    <w:rsid w:val="009251D4"/>
    <w:rsid w:val="00930DC3"/>
    <w:rsid w:val="0096748D"/>
    <w:rsid w:val="0097716E"/>
    <w:rsid w:val="00986D7E"/>
    <w:rsid w:val="009A11A5"/>
    <w:rsid w:val="009B0F4A"/>
    <w:rsid w:val="009B6DED"/>
    <w:rsid w:val="009D1727"/>
    <w:rsid w:val="009D2B78"/>
    <w:rsid w:val="009F13E4"/>
    <w:rsid w:val="009F2D70"/>
    <w:rsid w:val="009F36C0"/>
    <w:rsid w:val="00AC0AD7"/>
    <w:rsid w:val="00AD54C7"/>
    <w:rsid w:val="00AE53CB"/>
    <w:rsid w:val="00AF238F"/>
    <w:rsid w:val="00B22652"/>
    <w:rsid w:val="00B744D6"/>
    <w:rsid w:val="00B93A7C"/>
    <w:rsid w:val="00B96232"/>
    <w:rsid w:val="00BD55CF"/>
    <w:rsid w:val="00BD7187"/>
    <w:rsid w:val="00C01871"/>
    <w:rsid w:val="00C03D16"/>
    <w:rsid w:val="00C0660B"/>
    <w:rsid w:val="00C95631"/>
    <w:rsid w:val="00CA6C08"/>
    <w:rsid w:val="00CB0822"/>
    <w:rsid w:val="00CB29C4"/>
    <w:rsid w:val="00CD4E74"/>
    <w:rsid w:val="00CE4718"/>
    <w:rsid w:val="00D0020C"/>
    <w:rsid w:val="00D108D0"/>
    <w:rsid w:val="00D4212E"/>
    <w:rsid w:val="00D423E3"/>
    <w:rsid w:val="00D60686"/>
    <w:rsid w:val="00D7120E"/>
    <w:rsid w:val="00D80603"/>
    <w:rsid w:val="00E01D86"/>
    <w:rsid w:val="00E2050E"/>
    <w:rsid w:val="00E234EC"/>
    <w:rsid w:val="00E3032B"/>
    <w:rsid w:val="00E334C5"/>
    <w:rsid w:val="00E523A6"/>
    <w:rsid w:val="00E738E9"/>
    <w:rsid w:val="00E73BDD"/>
    <w:rsid w:val="00E77DD4"/>
    <w:rsid w:val="00E858AF"/>
    <w:rsid w:val="00E866BB"/>
    <w:rsid w:val="00E94CC0"/>
    <w:rsid w:val="00EB2FC1"/>
    <w:rsid w:val="00ED2777"/>
    <w:rsid w:val="00F437D9"/>
    <w:rsid w:val="00FE48C1"/>
    <w:rsid w:val="00FF7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791DD66-47EF-4686-8FE4-A68102CBA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06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60686"/>
    <w:pPr>
      <w:keepNext/>
      <w:keepLines/>
      <w:spacing w:beforeLines="50" w:line="415" w:lineRule="auto"/>
      <w:outlineLvl w:val="1"/>
    </w:pPr>
    <w:rPr>
      <w:rFonts w:asciiTheme="majorHAnsi" w:eastAsiaTheme="majorEastAsia" w:hAnsiTheme="majorHAnsi" w:cstheme="majorBidi"/>
      <w:b/>
      <w:bCs/>
      <w:sz w:val="30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D60686"/>
    <w:pPr>
      <w:keepNext/>
      <w:keepLines/>
      <w:spacing w:beforeLines="50" w:line="360" w:lineRule="auto"/>
      <w:outlineLvl w:val="2"/>
    </w:pPr>
    <w:rPr>
      <w:b/>
      <w:bCs/>
      <w:sz w:val="28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D60686"/>
    <w:pPr>
      <w:keepNext/>
      <w:keepLines/>
      <w:spacing w:beforeLines="50" w:line="360" w:lineRule="auto"/>
      <w:outlineLvl w:val="3"/>
    </w:pPr>
    <w:rPr>
      <w:rFonts w:asciiTheme="majorHAnsi" w:eastAsiaTheme="majorEastAsia" w:hAnsiTheme="majorHAnsi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6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068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06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0686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D60686"/>
    <w:rPr>
      <w:rFonts w:asciiTheme="majorHAnsi" w:eastAsiaTheme="majorEastAsia" w:hAnsiTheme="majorHAnsi" w:cstheme="majorBidi"/>
      <w:b/>
      <w:bCs/>
      <w:sz w:val="30"/>
      <w:szCs w:val="32"/>
    </w:rPr>
  </w:style>
  <w:style w:type="character" w:customStyle="1" w:styleId="30">
    <w:name w:val="标题 3 字符"/>
    <w:basedOn w:val="a0"/>
    <w:link w:val="3"/>
    <w:uiPriority w:val="9"/>
    <w:rsid w:val="00D60686"/>
    <w:rPr>
      <w:rFonts w:ascii="Times New Roman" w:eastAsia="宋体" w:hAnsi="Times New Roman" w:cs="Times New Roman"/>
      <w:b/>
      <w:bCs/>
      <w:sz w:val="28"/>
      <w:szCs w:val="32"/>
    </w:rPr>
  </w:style>
  <w:style w:type="character" w:customStyle="1" w:styleId="40">
    <w:name w:val="标题 4 字符"/>
    <w:basedOn w:val="a0"/>
    <w:link w:val="4"/>
    <w:uiPriority w:val="9"/>
    <w:rsid w:val="00D60686"/>
    <w:rPr>
      <w:rFonts w:asciiTheme="majorHAnsi" w:eastAsiaTheme="majorEastAsia" w:hAnsiTheme="majorHAnsi" w:cstheme="majorBidi"/>
      <w:b/>
      <w:bCs/>
      <w:szCs w:val="28"/>
    </w:rPr>
  </w:style>
  <w:style w:type="character" w:styleId="a7">
    <w:name w:val="Hyperlink"/>
    <w:uiPriority w:val="99"/>
    <w:rsid w:val="00D606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20127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6D5B81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6D5B8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3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招生办公用帐号</dc:creator>
  <cp:keywords/>
  <dc:description/>
  <cp:lastModifiedBy>马泰</cp:lastModifiedBy>
  <cp:revision>2</cp:revision>
  <cp:lastPrinted>2018-04-13T08:52:00Z</cp:lastPrinted>
  <dcterms:created xsi:type="dcterms:W3CDTF">2020-07-08T02:03:00Z</dcterms:created>
  <dcterms:modified xsi:type="dcterms:W3CDTF">2020-07-08T02:03:00Z</dcterms:modified>
</cp:coreProperties>
</file>